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FD29" w14:textId="63017B80" w:rsidR="00DE3AAB" w:rsidRDefault="00C56B35" w:rsidP="00DE3A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19/11/2022 - </w:t>
      </w:r>
      <w:r w:rsidR="00DE3AAB">
        <w:rPr>
          <w:rFonts w:ascii="Arial" w:hAnsi="Arial" w:cs="Arial"/>
        </w:rPr>
        <w:t>pp. 65 a 67</w:t>
      </w:r>
    </w:p>
    <w:p w14:paraId="4AEBDA7B" w14:textId="77777777" w:rsidR="00DE3AAB" w:rsidRDefault="00DE3AAB" w:rsidP="00DE3AAB">
      <w:pPr>
        <w:spacing w:after="0"/>
        <w:jc w:val="both"/>
        <w:rPr>
          <w:rFonts w:ascii="Arial" w:hAnsi="Arial" w:cs="Arial"/>
        </w:rPr>
      </w:pPr>
    </w:p>
    <w:p w14:paraId="78DDE08A" w14:textId="77777777" w:rsidR="00DE3AAB" w:rsidRPr="002C3543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2C3543">
        <w:rPr>
          <w:rFonts w:ascii="Arial" w:hAnsi="Arial" w:cs="Arial"/>
          <w:b/>
          <w:bCs/>
        </w:rPr>
        <w:t>EDITAL PARA CREDENCIAMENTO DE VIVÊNCIAS E APRESENTAÇÕES ARTÍSTICAS EM EQUIPAMENTOS E LOGRADOUROS PÚBLICOS DA MUNICIPALIDADE DURANTE O MÊS DO HIP HOP 2023</w:t>
      </w:r>
    </w:p>
    <w:p w14:paraId="72FBF562" w14:textId="5529799F" w:rsidR="00DE3AAB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Processo n° 6025.2022/0027449-1</w:t>
      </w:r>
    </w:p>
    <w:p w14:paraId="332BB9E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</w:p>
    <w:p w14:paraId="47019621" w14:textId="2F87B766" w:rsidR="00DE3AAB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 Secretaria Municipal de Cultura, Secretaria Municipal de Direitos Humanos e Cidadania, e Secretaria Municipal de Educação da Cidade de São Paulo, FAZEM SABER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que, durante </w:t>
      </w:r>
      <w:r w:rsidRPr="00D95D50">
        <w:rPr>
          <w:rFonts w:ascii="Arial" w:hAnsi="Arial" w:cs="Arial"/>
          <w:b/>
          <w:bCs/>
        </w:rPr>
        <w:t>do período de dia 24 de Novembro de 2022 a partir das 00:02, até às 23:59h (horário de Brasília) do dia 23 de Dezembro de 2022</w:t>
      </w:r>
      <w:r w:rsidRPr="009622CD">
        <w:rPr>
          <w:rFonts w:ascii="Arial" w:hAnsi="Arial" w:cs="Arial"/>
        </w:rPr>
        <w:t xml:space="preserve">, receberão </w:t>
      </w:r>
      <w:r w:rsidRPr="00D95D50">
        <w:rPr>
          <w:rFonts w:ascii="Arial" w:hAnsi="Arial" w:cs="Arial"/>
          <w:b/>
          <w:bCs/>
          <w:i/>
          <w:iCs/>
        </w:rPr>
        <w:t>inscrições de artistas e/ou coletivos interessados em realizar vivências e/ou apresentações artísticas, diretamente ligadas aos elementos do HIP HOP (</w:t>
      </w:r>
      <w:proofErr w:type="spellStart"/>
      <w:r w:rsidRPr="00D95D50">
        <w:rPr>
          <w:rFonts w:ascii="Arial" w:hAnsi="Arial" w:cs="Arial"/>
          <w:b/>
          <w:bCs/>
          <w:i/>
          <w:iCs/>
        </w:rPr>
        <w:t>Breaking</w:t>
      </w:r>
      <w:proofErr w:type="spellEnd"/>
      <w:r w:rsidRPr="00D95D50">
        <w:rPr>
          <w:rFonts w:ascii="Arial" w:hAnsi="Arial" w:cs="Arial"/>
          <w:b/>
          <w:bCs/>
          <w:i/>
          <w:iCs/>
        </w:rPr>
        <w:t>, DJ, Graffiti e MC/</w:t>
      </w:r>
      <w:proofErr w:type="spellStart"/>
      <w:r w:rsidRPr="00D95D50">
        <w:rPr>
          <w:rFonts w:ascii="Arial" w:hAnsi="Arial" w:cs="Arial"/>
          <w:b/>
          <w:bCs/>
          <w:i/>
          <w:iCs/>
        </w:rPr>
        <w:t>Beatbox</w:t>
      </w:r>
      <w:proofErr w:type="spellEnd"/>
      <w:r w:rsidRPr="00D95D50">
        <w:rPr>
          <w:rFonts w:ascii="Arial" w:hAnsi="Arial" w:cs="Arial"/>
          <w:b/>
          <w:bCs/>
          <w:i/>
          <w:iCs/>
        </w:rPr>
        <w:t>), para apresentações nos equipamentos públicos da Secretaria Municipal de Cultura e Secretaria Municipal de Educação, da municipalidade ou logradouros públicos, no período que compreende o Mês do HIP HOP de 2023</w:t>
      </w:r>
      <w:r w:rsidRPr="009622CD">
        <w:rPr>
          <w:rFonts w:ascii="Arial" w:hAnsi="Arial" w:cs="Arial"/>
        </w:rPr>
        <w:t>, com fundamento na Lei nº 8.666/93, artigo 25, caput,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na Lei nº 13.278/2002, Decreto nº 44.279/2003.</w:t>
      </w:r>
    </w:p>
    <w:p w14:paraId="04938DC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</w:p>
    <w:p w14:paraId="22E94EA0" w14:textId="77777777" w:rsidR="00DE3AAB" w:rsidRPr="00D95D50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D95D50">
        <w:rPr>
          <w:rFonts w:ascii="Arial" w:hAnsi="Arial" w:cs="Arial"/>
          <w:b/>
          <w:bCs/>
        </w:rPr>
        <w:t>1. DO HISTÓRICO</w:t>
      </w:r>
    </w:p>
    <w:p w14:paraId="6B7A136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Em sua 19ª edição, o Mês do HIP HOP em 2023, será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realizado através de apresentações artísticas, vivências, intervenções artísticas com os 4 elementos (</w:t>
      </w:r>
      <w:proofErr w:type="spellStart"/>
      <w:r w:rsidRPr="009622CD">
        <w:rPr>
          <w:rFonts w:ascii="Arial" w:hAnsi="Arial" w:cs="Arial"/>
        </w:rPr>
        <w:t>Breaking</w:t>
      </w:r>
      <w:proofErr w:type="spellEnd"/>
      <w:r w:rsidRPr="009622CD">
        <w:rPr>
          <w:rFonts w:ascii="Arial" w:hAnsi="Arial" w:cs="Arial"/>
        </w:rPr>
        <w:t>, DJ, Graffiti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MC/</w:t>
      </w:r>
      <w:proofErr w:type="spellStart"/>
      <w:r w:rsidRPr="009622CD">
        <w:rPr>
          <w:rFonts w:ascii="Arial" w:hAnsi="Arial" w:cs="Arial"/>
        </w:rPr>
        <w:t>Beatbox</w:t>
      </w:r>
      <w:proofErr w:type="spellEnd"/>
      <w:r w:rsidRPr="009622CD">
        <w:rPr>
          <w:rFonts w:ascii="Arial" w:hAnsi="Arial" w:cs="Arial"/>
        </w:rPr>
        <w:t>), pretendendo garantir a visibilidade e valorização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da Cultura Hip Hop e do Movimento Hip Hop em sua intervenção na cidade; ampliar o debate sobre políticas públicas para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juventude; contribuir para o combate à discriminação de raça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 gênero; proporcionar espaços de reflexão; contribuir para 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luta contra o genocídio da juventude pobre, preta e periférica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propor uma agenda repleta de Hip Hop na cidade de São Paulo,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justifica-se pelas Leis Municipais nº 13.924/04 e 14.485/07</w:t>
      </w:r>
    </w:p>
    <w:p w14:paraId="4547815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O Mês do HIP HOP é uma realização da Cultura Hip Hop 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Cidade de São Paulo, organizada através da sociedade civil, 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parceria com a Secretaria Municipal de Cultura, Secretaria Municipal de Direitos Humanos e Cidadania, e Secretaria Municipal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Educação da Cidade de São Paulo.</w:t>
      </w:r>
    </w:p>
    <w:p w14:paraId="633959C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O Mês do HIP HOP está assegurado pela Lei Municipal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14.485/07 de 19 de julho de 2007, fazendo parte do calendário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oficial de eventos do Município de São Paulo. Originalmente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proposto para ocorrer em uma semana, como dispõe a lei, 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ampla participação dos artistas e sua importância na cidade,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 transformaram em um mês de atividades que reúne admiradores desta vertente cultural, dentre estudantes, profissionais,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realizadores e público em geral, que poderão conferir uma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programação gratuita e de qualidade, envolvendo os quatro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elementos que compõe o Hip Hop: </w:t>
      </w:r>
      <w:proofErr w:type="spellStart"/>
      <w:r w:rsidRPr="009622CD">
        <w:rPr>
          <w:rFonts w:ascii="Arial" w:hAnsi="Arial" w:cs="Arial"/>
        </w:rPr>
        <w:t>Breaking</w:t>
      </w:r>
      <w:proofErr w:type="spellEnd"/>
      <w:r w:rsidRPr="009622CD">
        <w:rPr>
          <w:rFonts w:ascii="Arial" w:hAnsi="Arial" w:cs="Arial"/>
        </w:rPr>
        <w:t>, DJ, Graffiti e MC/</w:t>
      </w:r>
      <w:proofErr w:type="spellStart"/>
      <w:r w:rsidRPr="009622CD">
        <w:rPr>
          <w:rFonts w:ascii="Arial" w:hAnsi="Arial" w:cs="Arial"/>
        </w:rPr>
        <w:t>Beatbox</w:t>
      </w:r>
      <w:proofErr w:type="spellEnd"/>
      <w:r w:rsidRPr="009622CD">
        <w:rPr>
          <w:rFonts w:ascii="Arial" w:hAnsi="Arial" w:cs="Arial"/>
        </w:rPr>
        <w:t>. Sua realização conta com a participação de representantes, ativistas e artistas do movimento da Cultura Hip Hop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movimentos da luta antirracista, viabilizando apresentações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e intervenções artísticas e vivências a partir de 01 de </w:t>
      </w:r>
      <w:proofErr w:type="gramStart"/>
      <w:r w:rsidRPr="009622CD">
        <w:rPr>
          <w:rFonts w:ascii="Arial" w:hAnsi="Arial" w:cs="Arial"/>
        </w:rPr>
        <w:t>Março</w:t>
      </w:r>
      <w:proofErr w:type="gramEnd"/>
      <w:r w:rsidRPr="009622C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2023, atendendo o cronograma e planejamento da produção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programação do Mês do Hip Hop 2023, nas 06 macrorregiões</w:t>
      </w:r>
    </w:p>
    <w:p w14:paraId="2A36984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da cidade de São Paulo/SP – Oeste, Norte, Noroeste, Centro, Sul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 Leste, atendendo ao disposto na lei que torna obrigatório 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realização de ações abarcando o dia 21 de março – dia Internacional de Luta Contra o Racismo.</w:t>
      </w:r>
    </w:p>
    <w:p w14:paraId="34132267" w14:textId="77777777" w:rsidR="00DE3AAB" w:rsidRDefault="00DE3AAB" w:rsidP="00DE3AAB">
      <w:pPr>
        <w:spacing w:after="0"/>
        <w:jc w:val="both"/>
        <w:rPr>
          <w:rFonts w:ascii="Arial" w:hAnsi="Arial" w:cs="Arial"/>
          <w:b/>
          <w:bCs/>
        </w:rPr>
      </w:pPr>
    </w:p>
    <w:p w14:paraId="0B7C222D" w14:textId="2ABD1D20" w:rsidR="00DE3AAB" w:rsidRPr="00B0107F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B0107F">
        <w:rPr>
          <w:rFonts w:ascii="Arial" w:hAnsi="Arial" w:cs="Arial"/>
          <w:b/>
          <w:bCs/>
        </w:rPr>
        <w:t>2. DO OBJETO</w:t>
      </w:r>
    </w:p>
    <w:p w14:paraId="3437D80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O presente edital visa reunir as propostas de vivências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apresentações artísticas a serem contratadas pela Secretaria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Municipal de Cultura, de acordo com a programação cultural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estabelecida para o evento e com a disponibilidade de recursos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orçamentários.</w:t>
      </w:r>
    </w:p>
    <w:p w14:paraId="5D67BA3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As apresentações e vivências credenciadas por meio deste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edital serão desenvolvidas e realizadas no formato presencial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nos equipamentos da Secretaria Municipal de Cultura e Secretaria Municipal de Educação, ou em logradouros públicos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modo a contemplar as 6 macrorregiões da cidade de São Paulo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(Centro, Oeste, Noroeste, Leste, Sul e Norte).</w:t>
      </w:r>
    </w:p>
    <w:p w14:paraId="6F60C8B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lastRenderedPageBreak/>
        <w:t>O presente edital não abrange as contratações artísticas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realizadas pela Secretaria Municipal de Cultura, com a temática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comemoração do Mês do Hip Hop, em execução de programações orçamentárias vinculadas, especificamente, aos equipamentos públicos geridos pela Secretaria, as quais seguirão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procedimentos apartados próprios.</w:t>
      </w:r>
    </w:p>
    <w:p w14:paraId="576A7952" w14:textId="77777777" w:rsidR="00DE3AAB" w:rsidRDefault="00DE3AAB" w:rsidP="00DE3AAB">
      <w:pPr>
        <w:spacing w:after="0"/>
        <w:jc w:val="both"/>
        <w:rPr>
          <w:rFonts w:ascii="Arial" w:hAnsi="Arial" w:cs="Arial"/>
          <w:b/>
          <w:bCs/>
        </w:rPr>
      </w:pPr>
    </w:p>
    <w:p w14:paraId="6F011FC5" w14:textId="5B11DD7A" w:rsidR="00DE3AAB" w:rsidRPr="00B0107F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B0107F">
        <w:rPr>
          <w:rFonts w:ascii="Arial" w:hAnsi="Arial" w:cs="Arial"/>
          <w:b/>
          <w:bCs/>
        </w:rPr>
        <w:t>3. DA JUSTIFICATIVA</w:t>
      </w:r>
    </w:p>
    <w:p w14:paraId="192CBC2F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O Mês do HIP HOP 2023 é uma realização da Secretaria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Municipal de Cultura, Secretaria Municipal de Direitos Humanos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 Cidadania, e Secretaria Municipal de Educação da Cidade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São Paulo, em parceria com a Cultura Hip Hop da Cidade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São Paulo. Justifica-se pelas Leis Municipais no 13.924/04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14.485/07, que institui a semana do Hip Hop neste município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 dispõe sobre o calendário da cidade, respectivamente. Sua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realização conta com a participação de representantes, ativistas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 artistas da cultura Hip Hop, sendo um evento fundamental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para o fortalecimento da diversidade bem como do diálogo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entre o poder público e os diversos movimentos culturais, 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luta antirracista da cidade de São Paulo, através dos recursos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orçamentários das dotações orçamentárias:</w:t>
      </w:r>
    </w:p>
    <w:p w14:paraId="643C150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- Pessoa Física: 25.10.13.392.3001.6.394.33903900.00</w:t>
      </w:r>
    </w:p>
    <w:p w14:paraId="700002C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- Pessoa Jurídica: 25.10.13.392.3001.6.394.33903600.00</w:t>
      </w:r>
    </w:p>
    <w:p w14:paraId="1305A82F" w14:textId="77777777" w:rsidR="00DE3AAB" w:rsidRDefault="00DE3AAB" w:rsidP="00DE3AAB">
      <w:pPr>
        <w:spacing w:after="0"/>
        <w:jc w:val="both"/>
        <w:rPr>
          <w:rFonts w:ascii="Arial" w:hAnsi="Arial" w:cs="Arial"/>
          <w:b/>
          <w:bCs/>
        </w:rPr>
      </w:pPr>
    </w:p>
    <w:p w14:paraId="4B77D746" w14:textId="2BB327AB" w:rsidR="00DE3AAB" w:rsidRPr="00B0107F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B0107F">
        <w:rPr>
          <w:rFonts w:ascii="Arial" w:hAnsi="Arial" w:cs="Arial"/>
          <w:b/>
          <w:bCs/>
        </w:rPr>
        <w:t>4. DAS APRESENTAÇÕES ARTÍSTICAS E VIVÊNCIAS</w:t>
      </w:r>
    </w:p>
    <w:p w14:paraId="4F8A74D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4.1 As propostas deverão ser de atividades práticas, lúdicas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 de fruição cultural, que instiguem a experimentação, a reflexão, a iniciação de prática artística, a formação e a socialização,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 que também proporcionem o conhecimento e o desenvolvimento dos variados modos de produção, a atualização e 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enriquecimento da experiência de vida e a formação nos 4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elementos da Cultura HIP HOP. As propostas de Vivências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Apresentações Artísticas poderão ser tanto de introdução quanto de aprofundamento na linguagem ligados aos 4 elementos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da Cultura HIP HOP.</w:t>
      </w:r>
    </w:p>
    <w:p w14:paraId="0DB04E5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4.2 Entende-se por vivências encontros de duração e periodicidade variadas que visam o intercâmbio de ideias e 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demonstração de técnicas e habilidades adquiridas e desenvolvidas pelo proponente de acordo com a macrorregião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sua atuação e ligação com os 4 elementos da Cultura HIP HOP.</w:t>
      </w:r>
    </w:p>
    <w:p w14:paraId="3FBA465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4.3 Compete aos elementos e categorias:</w:t>
      </w:r>
    </w:p>
    <w:p w14:paraId="682905D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a. Categoria I - Graffiti - Intervenções urbanas (em muros,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prédios, empenas, entre outros formatos que serão avaliados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pela Comissão Especial de Seleção), utilizando spray, aerógrafo,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moldes, stencil, tinta acrílica, canetas gráficas, gigantografias.</w:t>
      </w:r>
      <w:r>
        <w:rPr>
          <w:rFonts w:ascii="Arial" w:hAnsi="Arial" w:cs="Arial"/>
        </w:rPr>
        <w:t xml:space="preserve"> </w:t>
      </w:r>
    </w:p>
    <w:p w14:paraId="08D1F69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Produção de desenhos, personagens e letras, em formato presencial. Neste caso, a proposta de arte deverá ser validada com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 produção do Mês do Hip Hop, ou diretamente com a equipe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gestora dos equipamentos culturais públicos;</w:t>
      </w:r>
    </w:p>
    <w:p w14:paraId="79ED4DB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b. Categoria II - DJ - Discotecagem com discos de vinil, </w:t>
      </w:r>
      <w:proofErr w:type="spellStart"/>
      <w:r w:rsidRPr="009622CD">
        <w:rPr>
          <w:rFonts w:ascii="Arial" w:hAnsi="Arial" w:cs="Arial"/>
        </w:rPr>
        <w:t>cds</w:t>
      </w:r>
      <w:proofErr w:type="spellEnd"/>
      <w:r w:rsidRPr="009622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time </w:t>
      </w:r>
      <w:proofErr w:type="spellStart"/>
      <w:r w:rsidRPr="009622CD">
        <w:rPr>
          <w:rFonts w:ascii="Arial" w:hAnsi="Arial" w:cs="Arial"/>
        </w:rPr>
        <w:t>code</w:t>
      </w:r>
      <w:proofErr w:type="spellEnd"/>
      <w:r w:rsidRPr="009622CD">
        <w:rPr>
          <w:rFonts w:ascii="Arial" w:hAnsi="Arial" w:cs="Arial"/>
        </w:rPr>
        <w:t xml:space="preserve"> ou qualquer outra interface para esta finalidade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reprodução de discos. Em formato presencial.</w:t>
      </w:r>
    </w:p>
    <w:p w14:paraId="1FCAC63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c. Categoria III - MC - Rap (Ritmo e Poesia) e vertentes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como: Freestyle, </w:t>
      </w:r>
      <w:proofErr w:type="spellStart"/>
      <w:r w:rsidRPr="009622CD">
        <w:rPr>
          <w:rFonts w:ascii="Arial" w:hAnsi="Arial" w:cs="Arial"/>
        </w:rPr>
        <w:t>Beatbox</w:t>
      </w:r>
      <w:proofErr w:type="spellEnd"/>
      <w:r w:rsidRPr="009622CD">
        <w:rPr>
          <w:rFonts w:ascii="Arial" w:hAnsi="Arial" w:cs="Arial"/>
        </w:rPr>
        <w:t xml:space="preserve"> e outros, classificam-se por:</w:t>
      </w:r>
    </w:p>
    <w:p w14:paraId="4123CF8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? MC individual e/ou </w:t>
      </w:r>
      <w:proofErr w:type="spellStart"/>
      <w:r w:rsidRPr="009622CD">
        <w:rPr>
          <w:rFonts w:ascii="Arial" w:hAnsi="Arial" w:cs="Arial"/>
        </w:rPr>
        <w:t>Beatbox</w:t>
      </w:r>
      <w:proofErr w:type="spellEnd"/>
      <w:r w:rsidRPr="009622CD">
        <w:rPr>
          <w:rFonts w:ascii="Arial" w:hAnsi="Arial" w:cs="Arial"/>
        </w:rPr>
        <w:t>: artista solo, cujo nome é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destaque, onde há somente o MC ou </w:t>
      </w:r>
      <w:proofErr w:type="spellStart"/>
      <w:r w:rsidRPr="009622CD">
        <w:rPr>
          <w:rFonts w:ascii="Arial" w:hAnsi="Arial" w:cs="Arial"/>
        </w:rPr>
        <w:t>Beatbox</w:t>
      </w:r>
      <w:proofErr w:type="spellEnd"/>
      <w:r w:rsidRPr="009622CD">
        <w:rPr>
          <w:rFonts w:ascii="Arial" w:hAnsi="Arial" w:cs="Arial"/>
        </w:rPr>
        <w:t xml:space="preserve"> como integrante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da atividade;</w:t>
      </w:r>
    </w:p>
    <w:p w14:paraId="15DD3ED2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MC Grupo: coletivo com histórico de atuação contendo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2(dois) ou mais integrantes, sendo MCs, DJs, dançarinos, apoio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vocal e instrumentistas. Estes integrantes deverão estar presentes nas fotos de divulgação e clipping enviados na inscrição;</w:t>
      </w:r>
    </w:p>
    <w:p w14:paraId="63BFAA6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d. Categoria IV - </w:t>
      </w:r>
      <w:proofErr w:type="spellStart"/>
      <w:r w:rsidRPr="009622CD">
        <w:rPr>
          <w:rFonts w:ascii="Arial" w:hAnsi="Arial" w:cs="Arial"/>
        </w:rPr>
        <w:t>Breaking</w:t>
      </w:r>
      <w:proofErr w:type="spellEnd"/>
      <w:r w:rsidRPr="009622CD">
        <w:rPr>
          <w:rFonts w:ascii="Arial" w:hAnsi="Arial" w:cs="Arial"/>
        </w:rPr>
        <w:t xml:space="preserve"> - Inclui todas as vertentes 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Street Dance: </w:t>
      </w:r>
      <w:proofErr w:type="spellStart"/>
      <w:r w:rsidRPr="009622CD">
        <w:rPr>
          <w:rFonts w:ascii="Arial" w:hAnsi="Arial" w:cs="Arial"/>
        </w:rPr>
        <w:t>Breaking</w:t>
      </w:r>
      <w:proofErr w:type="spellEnd"/>
      <w:r w:rsidRPr="009622CD">
        <w:rPr>
          <w:rFonts w:ascii="Arial" w:hAnsi="Arial" w:cs="Arial"/>
        </w:rPr>
        <w:t xml:space="preserve">, </w:t>
      </w:r>
      <w:proofErr w:type="spellStart"/>
      <w:r w:rsidRPr="009622CD">
        <w:rPr>
          <w:rFonts w:ascii="Arial" w:hAnsi="Arial" w:cs="Arial"/>
        </w:rPr>
        <w:t>Locking</w:t>
      </w:r>
      <w:proofErr w:type="spellEnd"/>
      <w:r w:rsidRPr="009622CD">
        <w:rPr>
          <w:rFonts w:ascii="Arial" w:hAnsi="Arial" w:cs="Arial"/>
        </w:rPr>
        <w:t xml:space="preserve">, </w:t>
      </w:r>
      <w:proofErr w:type="spellStart"/>
      <w:r w:rsidRPr="009622CD">
        <w:rPr>
          <w:rFonts w:ascii="Arial" w:hAnsi="Arial" w:cs="Arial"/>
        </w:rPr>
        <w:t>Popping</w:t>
      </w:r>
      <w:proofErr w:type="spellEnd"/>
      <w:r w:rsidRPr="009622CD">
        <w:rPr>
          <w:rFonts w:ascii="Arial" w:hAnsi="Arial" w:cs="Arial"/>
        </w:rPr>
        <w:t xml:space="preserve">, </w:t>
      </w:r>
      <w:proofErr w:type="spellStart"/>
      <w:r w:rsidRPr="009622CD">
        <w:rPr>
          <w:rFonts w:ascii="Arial" w:hAnsi="Arial" w:cs="Arial"/>
        </w:rPr>
        <w:t>Krump</w:t>
      </w:r>
      <w:proofErr w:type="spellEnd"/>
      <w:r w:rsidRPr="009622CD">
        <w:rPr>
          <w:rFonts w:ascii="Arial" w:hAnsi="Arial" w:cs="Arial"/>
        </w:rPr>
        <w:t xml:space="preserve"> e outros,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classificam-se por:</w:t>
      </w:r>
    </w:p>
    <w:p w14:paraId="4AF9CA8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? </w:t>
      </w:r>
      <w:proofErr w:type="spellStart"/>
      <w:r w:rsidRPr="009622CD">
        <w:rPr>
          <w:rFonts w:ascii="Arial" w:hAnsi="Arial" w:cs="Arial"/>
        </w:rPr>
        <w:t>Breaking</w:t>
      </w:r>
      <w:proofErr w:type="spellEnd"/>
      <w:r w:rsidRPr="009622CD">
        <w:rPr>
          <w:rFonts w:ascii="Arial" w:hAnsi="Arial" w:cs="Arial"/>
        </w:rPr>
        <w:t xml:space="preserve"> Individual o artista solo, cujo nome é destaque,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onde há somente um dançarino como integrante da atividade;</w:t>
      </w:r>
    </w:p>
    <w:p w14:paraId="6BDC4A7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? </w:t>
      </w:r>
      <w:proofErr w:type="spellStart"/>
      <w:r w:rsidRPr="009622CD">
        <w:rPr>
          <w:rFonts w:ascii="Arial" w:hAnsi="Arial" w:cs="Arial"/>
        </w:rPr>
        <w:t>Breaking</w:t>
      </w:r>
      <w:proofErr w:type="spellEnd"/>
      <w:r w:rsidRPr="009622CD">
        <w:rPr>
          <w:rFonts w:ascii="Arial" w:hAnsi="Arial" w:cs="Arial"/>
        </w:rPr>
        <w:t xml:space="preserve"> Grupo um coletivo consolidado (</w:t>
      </w:r>
      <w:proofErr w:type="spellStart"/>
      <w:r w:rsidRPr="009622CD">
        <w:rPr>
          <w:rFonts w:ascii="Arial" w:hAnsi="Arial" w:cs="Arial"/>
        </w:rPr>
        <w:t>crews</w:t>
      </w:r>
      <w:proofErr w:type="spellEnd"/>
      <w:r w:rsidRPr="009622CD">
        <w:rPr>
          <w:rFonts w:ascii="Arial" w:hAnsi="Arial" w:cs="Arial"/>
        </w:rPr>
        <w:t>), contendo dois ou mais integrantes. Estes integrantes deverão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estar presentes nas fotos de divulgação e clipping enviados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na inscrição;</w:t>
      </w:r>
    </w:p>
    <w:p w14:paraId="7D22208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e. Categoria V - Batalhas - Inclui todas as batalhas ligadas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aos Elementos do Hip Hop, como MC, </w:t>
      </w:r>
      <w:proofErr w:type="spellStart"/>
      <w:r w:rsidRPr="009622CD">
        <w:rPr>
          <w:rFonts w:ascii="Arial" w:hAnsi="Arial" w:cs="Arial"/>
        </w:rPr>
        <w:t>Beatbox</w:t>
      </w:r>
      <w:proofErr w:type="spellEnd"/>
      <w:r w:rsidRPr="009622CD">
        <w:rPr>
          <w:rFonts w:ascii="Arial" w:hAnsi="Arial" w:cs="Arial"/>
        </w:rPr>
        <w:t xml:space="preserve">, </w:t>
      </w:r>
      <w:proofErr w:type="spellStart"/>
      <w:r w:rsidRPr="009622CD">
        <w:rPr>
          <w:rFonts w:ascii="Arial" w:hAnsi="Arial" w:cs="Arial"/>
        </w:rPr>
        <w:t>beatmakers</w:t>
      </w:r>
      <w:proofErr w:type="spellEnd"/>
      <w:r w:rsidRPr="009622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9622CD">
        <w:rPr>
          <w:rFonts w:ascii="Arial" w:hAnsi="Arial" w:cs="Arial"/>
        </w:rPr>
        <w:t>breaking</w:t>
      </w:r>
      <w:proofErr w:type="spellEnd"/>
      <w:r w:rsidRPr="009622CD">
        <w:rPr>
          <w:rFonts w:ascii="Arial" w:hAnsi="Arial" w:cs="Arial"/>
        </w:rPr>
        <w:t xml:space="preserve"> (incluindo todas as vertentes da Dança Urbana) e DJ.</w:t>
      </w:r>
    </w:p>
    <w:p w14:paraId="2147D9B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lastRenderedPageBreak/>
        <w:t>Classificam-se por:</w:t>
      </w:r>
    </w:p>
    <w:p w14:paraId="5C779A7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Batalhas é o encontro de dois ou mais artistas, de uma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mesma categoria, mediados por um mestre de cerimônias 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caráter de disputa poética, contendo rimas ou melodias.</w:t>
      </w:r>
    </w:p>
    <w:p w14:paraId="736CC8E6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f. Categoria VI - Outros - Proposta para discussão de saberes da Cultura Hip Hop, como palestras, debates, exposições,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saraus, literatura e gravação de histórias em Podcast, sempre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com temática Hip Hop e demais temas relacionados à árvore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genealógica da Cultura Hip Hop.</w:t>
      </w:r>
    </w:p>
    <w:p w14:paraId="2F64165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g. Modalidade de Apresentação: espetáculo em formato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show, intervenção urbana, monólogo, exposições de artes, ou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outra atividade apresentada ao público.</w:t>
      </w:r>
    </w:p>
    <w:p w14:paraId="2DB8F78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h. Modalidade de Vivência: proporcionar aprendizados, com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linguagem acadêmica ou não, que lecione ou instrua o público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sobre o elemento que será vivenciado, e pode ser também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gravado como Podcast.</w:t>
      </w:r>
    </w:p>
    <w:p w14:paraId="62E7AC71" w14:textId="77777777" w:rsidR="00DE3AAB" w:rsidRDefault="00DE3AAB" w:rsidP="00DE3AAB">
      <w:pPr>
        <w:spacing w:after="0"/>
        <w:jc w:val="both"/>
        <w:rPr>
          <w:rFonts w:ascii="Arial" w:hAnsi="Arial" w:cs="Arial"/>
          <w:b/>
          <w:bCs/>
        </w:rPr>
      </w:pPr>
    </w:p>
    <w:p w14:paraId="2BFC77D8" w14:textId="23F0AB48" w:rsidR="00DE3AAB" w:rsidRPr="00B0107F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B0107F">
        <w:rPr>
          <w:rFonts w:ascii="Arial" w:hAnsi="Arial" w:cs="Arial"/>
          <w:b/>
          <w:bCs/>
        </w:rPr>
        <w:t>5. DAS MODALIDADES E CACHÊS</w:t>
      </w:r>
    </w:p>
    <w:p w14:paraId="0F8E5AB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 proposta deverá, obrigatoriamente, estar inscrita em uma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das seguintes modalidades abaixo:</w:t>
      </w:r>
    </w:p>
    <w:p w14:paraId="633B99C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5.1 Apresentações artísticas</w:t>
      </w:r>
    </w:p>
    <w:p w14:paraId="0087BCC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 - Graffiti - R$ 2.800,00</w:t>
      </w:r>
    </w:p>
    <w:p w14:paraId="726171A2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II - DJ - R$ 1.500,00</w:t>
      </w:r>
    </w:p>
    <w:p w14:paraId="1F514A2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III - MC Individual/</w:t>
      </w:r>
      <w:proofErr w:type="spellStart"/>
      <w:r w:rsidRPr="009622CD">
        <w:rPr>
          <w:rFonts w:ascii="Arial" w:hAnsi="Arial" w:cs="Arial"/>
        </w:rPr>
        <w:t>Beatbox</w:t>
      </w:r>
      <w:proofErr w:type="spellEnd"/>
      <w:r w:rsidRPr="009622CD">
        <w:rPr>
          <w:rFonts w:ascii="Arial" w:hAnsi="Arial" w:cs="Arial"/>
        </w:rPr>
        <w:t xml:space="preserve"> - R$ 1.500,00</w:t>
      </w:r>
    </w:p>
    <w:p w14:paraId="0C970B72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IV - MC Grupo - R$ 3.300,00</w:t>
      </w:r>
    </w:p>
    <w:p w14:paraId="199ED44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V - </w:t>
      </w:r>
      <w:proofErr w:type="spellStart"/>
      <w:r w:rsidRPr="009622CD">
        <w:rPr>
          <w:rFonts w:ascii="Arial" w:hAnsi="Arial" w:cs="Arial"/>
        </w:rPr>
        <w:t>Breaking</w:t>
      </w:r>
      <w:proofErr w:type="spellEnd"/>
      <w:r w:rsidRPr="009622CD">
        <w:rPr>
          <w:rFonts w:ascii="Arial" w:hAnsi="Arial" w:cs="Arial"/>
        </w:rPr>
        <w:t xml:space="preserve"> Individual - R$ 1.500,00</w:t>
      </w:r>
    </w:p>
    <w:p w14:paraId="7D41922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VI - </w:t>
      </w:r>
      <w:proofErr w:type="spellStart"/>
      <w:r w:rsidRPr="009622CD">
        <w:rPr>
          <w:rFonts w:ascii="Arial" w:hAnsi="Arial" w:cs="Arial"/>
        </w:rPr>
        <w:t>Breaking</w:t>
      </w:r>
      <w:proofErr w:type="spellEnd"/>
      <w:r w:rsidRPr="009622CD">
        <w:rPr>
          <w:rFonts w:ascii="Arial" w:hAnsi="Arial" w:cs="Arial"/>
        </w:rPr>
        <w:t xml:space="preserve"> Grupo - 3.300,00</w:t>
      </w:r>
    </w:p>
    <w:p w14:paraId="579112D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VII - Batalhas - R$ 3.300,00</w:t>
      </w:r>
    </w:p>
    <w:p w14:paraId="738CF4A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VIII - Outros - R$ 1.500,00</w:t>
      </w:r>
    </w:p>
    <w:p w14:paraId="0192CB7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5.2 Vivências</w:t>
      </w:r>
    </w:p>
    <w:p w14:paraId="7794669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 - Graffiti - R$ 2.800,00</w:t>
      </w:r>
    </w:p>
    <w:p w14:paraId="13300726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II - DJ - R$ 1.500,00</w:t>
      </w:r>
    </w:p>
    <w:p w14:paraId="348EF17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III - MC Individual/</w:t>
      </w:r>
      <w:proofErr w:type="spellStart"/>
      <w:r w:rsidRPr="009622CD">
        <w:rPr>
          <w:rFonts w:ascii="Arial" w:hAnsi="Arial" w:cs="Arial"/>
        </w:rPr>
        <w:t>Beatbox</w:t>
      </w:r>
      <w:proofErr w:type="spellEnd"/>
      <w:r w:rsidRPr="009622CD">
        <w:rPr>
          <w:rFonts w:ascii="Arial" w:hAnsi="Arial" w:cs="Arial"/>
        </w:rPr>
        <w:t xml:space="preserve"> - R$ 1.500,00</w:t>
      </w:r>
    </w:p>
    <w:p w14:paraId="6AD2C9C2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IV - MC Grupo - R$ 3.300,00</w:t>
      </w:r>
    </w:p>
    <w:p w14:paraId="3392FBA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V - </w:t>
      </w:r>
      <w:proofErr w:type="spellStart"/>
      <w:r w:rsidRPr="009622CD">
        <w:rPr>
          <w:rFonts w:ascii="Arial" w:hAnsi="Arial" w:cs="Arial"/>
        </w:rPr>
        <w:t>Breaking</w:t>
      </w:r>
      <w:proofErr w:type="spellEnd"/>
      <w:r w:rsidRPr="009622CD">
        <w:rPr>
          <w:rFonts w:ascii="Arial" w:hAnsi="Arial" w:cs="Arial"/>
        </w:rPr>
        <w:t xml:space="preserve"> Individual - R$ 1.500,00</w:t>
      </w:r>
    </w:p>
    <w:p w14:paraId="28CD305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VI - </w:t>
      </w:r>
      <w:proofErr w:type="spellStart"/>
      <w:r w:rsidRPr="009622CD">
        <w:rPr>
          <w:rFonts w:ascii="Arial" w:hAnsi="Arial" w:cs="Arial"/>
        </w:rPr>
        <w:t>Breaking</w:t>
      </w:r>
      <w:proofErr w:type="spellEnd"/>
      <w:r w:rsidRPr="009622CD">
        <w:rPr>
          <w:rFonts w:ascii="Arial" w:hAnsi="Arial" w:cs="Arial"/>
        </w:rPr>
        <w:t xml:space="preserve"> Grupo - 3.300,00</w:t>
      </w:r>
    </w:p>
    <w:p w14:paraId="62C3C74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VII - Batalhas - R$ 3.300,00</w:t>
      </w:r>
    </w:p>
    <w:p w14:paraId="0BBFE00F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VIII - Outros - R$ 1.500,00</w:t>
      </w:r>
    </w:p>
    <w:p w14:paraId="5B0351F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Os valores acima são caracterizados como Valor Bruto,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sendo assim, os pagamentos estão condicionados às devidas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retenções dos tributos incidentes em cada operação.</w:t>
      </w:r>
    </w:p>
    <w:p w14:paraId="296BC17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Ao que diz respeito aos valores da tabela de pagamento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dos cachês, os valores pagos são semelhantes aos pagamentos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realizados nos anos anteriores desde 2019 até 2022, sendo que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para 2023 prevê-se um pequeno aumento de cachê inferior à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inflação do período (índice de referência utilizado IPCA divulgado pela instituição FGV - BANCO CENTRAL DO BRASIL é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58,45%), para todas as categorias e elementos contemplados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neste edital.</w:t>
      </w:r>
    </w:p>
    <w:p w14:paraId="673968FF" w14:textId="77777777" w:rsidR="00DE3AAB" w:rsidRDefault="00DE3AAB" w:rsidP="00DE3AAB">
      <w:pPr>
        <w:spacing w:after="0"/>
        <w:jc w:val="both"/>
        <w:rPr>
          <w:rFonts w:ascii="Arial" w:hAnsi="Arial" w:cs="Arial"/>
          <w:b/>
          <w:bCs/>
        </w:rPr>
      </w:pPr>
    </w:p>
    <w:p w14:paraId="25E94161" w14:textId="6CCF493C" w:rsidR="00DE3AAB" w:rsidRPr="00B0107F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B0107F">
        <w:rPr>
          <w:rFonts w:ascii="Arial" w:hAnsi="Arial" w:cs="Arial"/>
          <w:b/>
          <w:bCs/>
        </w:rPr>
        <w:t>6. DA REALIZAÇÃO DAS ATIVIDADES</w:t>
      </w:r>
    </w:p>
    <w:p w14:paraId="007DEF9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6.1 - Os locais, dias e horários das vivências e/ou apresentações serão definidos pela Produção e Planejamento 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Mês do Hip Hop, em conjunto com responsáveis da Secretaria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Municipal de Cultura e Secretaria Municipal de Educação, e será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alinhado com a pessoa proponente para que siga a programação e realize as apresentações no formato presencial, sempre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respeitando as leis e orientações sanitárias vigentes no período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execução deste projeto.</w:t>
      </w:r>
    </w:p>
    <w:p w14:paraId="7A5D6D6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6.2 - As apresentações e/ou vivências de todas as categorias deverão respeitar o tempo mínimo de 30 minutos, e tempo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máximo de 40 minutos de apresentação;</w:t>
      </w:r>
    </w:p>
    <w:p w14:paraId="6D3A60A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6.2.1 - As atividades da categoria Graffiti, deverão realizar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suas artes antecipadamente à data prevista em contrato, para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que no dia e horário explícito em contrato, a obra já esteja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pronta e entregue.</w:t>
      </w:r>
    </w:p>
    <w:p w14:paraId="7399FAF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lastRenderedPageBreak/>
        <w:t>6.3 - Caso haja a necessidade transmissão virtual da atividade, a apresentação poderá ficar disponível para acesso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durante 1 (um) ano, em formato público nas redes sociais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da Secretaria Municipal de Cultura e Secretaria Municipal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Educação da Cidade de São Paulo, ficando cedidos os direitos</w:t>
      </w:r>
    </w:p>
    <w:p w14:paraId="753EE1E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autorais referentes à apresentação artística para essa finalidade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 durante esse período.</w:t>
      </w:r>
    </w:p>
    <w:p w14:paraId="086C351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6.4 - Caso não haja disponibilidade de agenda para realização da atividade habilitada na data programada, a pessoa proponente ANTES DO ENVIO DE ASSINATURA DO CONTRATO, deverá informar pelo e-mail: </w:t>
      </w:r>
      <w:hyperlink r:id="rId4" w:history="1">
        <w:r w:rsidRPr="00521A87">
          <w:rPr>
            <w:rStyle w:val="Hyperlink"/>
            <w:rFonts w:ascii="Arial" w:hAnsi="Arial" w:cs="Arial"/>
          </w:rPr>
          <w:t>resolucaodefalhas.mesdohiphopsp@gmail.com</w:t>
        </w:r>
      </w:hyperlink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, a não disponibilidade de agenda e/ou interesse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para realizar a atividade, tornando a atividade inabilitada para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contratação.</w:t>
      </w:r>
    </w:p>
    <w:p w14:paraId="3A3E017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6.5 - Após a assinatura do contrato, não será possível, 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hipótese alguma, a alteração de data, exceto por motivo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caso fortuito ou força maior, desde que a solicitação seja feita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antes da data inicialmente pactuada, seja comprovado o fato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impeditivo por documento hábil.</w:t>
      </w:r>
    </w:p>
    <w:p w14:paraId="77CBC01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6.6 - Após assinatura do contrato, não tendo sido autorizada a alteração de data prevista no item 6.5, será cabível 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aplicação de penalidade para os casos de não apresentação,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atrasos de apresentação, nos termos do item 15 deste edital.</w:t>
      </w:r>
    </w:p>
    <w:p w14:paraId="5E96497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6.7 - Nos casos em que a apresentação artística não é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realizada na data prevista sondada, o contrato não deve ser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assinado, considerando extinto, e a atividade credenciada será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recolocado em último lugar na ordem de credenciamento,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podendo ser recontratado para a mesma apresentação, desde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que haja disponibilidade de agenda e/ou interesse para realizar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 atividade e disponibilidade orçamentária, sem prejuízo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eventual aplicação de penalidade pela inexecução do primeiro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contrato,</w:t>
      </w:r>
    </w:p>
    <w:p w14:paraId="05B24AEA" w14:textId="77777777" w:rsidR="00DE3AAB" w:rsidRDefault="00DE3AAB" w:rsidP="00DE3AAB">
      <w:pPr>
        <w:spacing w:after="0"/>
        <w:jc w:val="both"/>
        <w:rPr>
          <w:rFonts w:ascii="Arial" w:hAnsi="Arial" w:cs="Arial"/>
          <w:b/>
          <w:bCs/>
        </w:rPr>
      </w:pPr>
    </w:p>
    <w:p w14:paraId="468C4858" w14:textId="5D1B91B9" w:rsidR="00DE3AAB" w:rsidRPr="0059112A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59112A">
        <w:rPr>
          <w:rFonts w:ascii="Arial" w:hAnsi="Arial" w:cs="Arial"/>
          <w:b/>
          <w:bCs/>
        </w:rPr>
        <w:t>7. DA INFRAESTRUTURA PARA A REALIZAÇÃO DAS APRESENTAÇÕES E VIVÊNCIAS</w:t>
      </w:r>
    </w:p>
    <w:p w14:paraId="0EC03F1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IMPORTANTE: Todo e qualquer tipo de infraestrutura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equipamentos extras necessários para a realização de atividades presenciais deverão ser providenciados pelos artistas/grupos.</w:t>
      </w:r>
    </w:p>
    <w:p w14:paraId="00406CF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 Secretaria Municipal de Cultura não se responsabilizará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pelo fornecimento de materiais como: </w:t>
      </w:r>
      <w:proofErr w:type="spellStart"/>
      <w:r w:rsidRPr="009622CD">
        <w:rPr>
          <w:rFonts w:ascii="Arial" w:hAnsi="Arial" w:cs="Arial"/>
        </w:rPr>
        <w:t>rider</w:t>
      </w:r>
      <w:proofErr w:type="spellEnd"/>
      <w:r w:rsidRPr="009622CD">
        <w:rPr>
          <w:rFonts w:ascii="Arial" w:hAnsi="Arial" w:cs="Arial"/>
        </w:rPr>
        <w:t xml:space="preserve"> técnico de som,</w:t>
      </w:r>
      <w:r>
        <w:rPr>
          <w:rFonts w:ascii="Arial" w:hAnsi="Arial" w:cs="Arial"/>
        </w:rPr>
        <w:t xml:space="preserve"> </w:t>
      </w:r>
      <w:proofErr w:type="spellStart"/>
      <w:r w:rsidRPr="009622CD">
        <w:rPr>
          <w:rFonts w:ascii="Arial" w:hAnsi="Arial" w:cs="Arial"/>
        </w:rPr>
        <w:t>rider</w:t>
      </w:r>
      <w:proofErr w:type="spellEnd"/>
      <w:r w:rsidRPr="009622CD">
        <w:rPr>
          <w:rFonts w:ascii="Arial" w:hAnsi="Arial" w:cs="Arial"/>
        </w:rPr>
        <w:t xml:space="preserve"> técnico de luz, sprays, tintas, linóleo, carpete de dança,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praticáveis, ou qualquer outra necessidade técnica decorrente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da atividade inscrita neste edital. Consideramos o </w:t>
      </w:r>
      <w:proofErr w:type="spellStart"/>
      <w:r w:rsidRPr="009622CD">
        <w:rPr>
          <w:rFonts w:ascii="Arial" w:hAnsi="Arial" w:cs="Arial"/>
        </w:rPr>
        <w:t>rider</w:t>
      </w:r>
      <w:proofErr w:type="spellEnd"/>
      <w:r w:rsidRPr="009622CD">
        <w:rPr>
          <w:rFonts w:ascii="Arial" w:hAnsi="Arial" w:cs="Arial"/>
        </w:rPr>
        <w:t xml:space="preserve"> técnico todo e qualquer equipamento técnico necessário para 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realização de apresentação, vivência ou intervenções, como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caixas amplificadas (P.A), mesas de som, mesas de luz, pick-ups,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equipamentos para sonorização, iluminação, praticáveis ou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qualquer estrutura.</w:t>
      </w:r>
    </w:p>
    <w:p w14:paraId="42A1B20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7.1 - A proposta da atividade credenciada neste edital,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deve ser adaptável para ser executada em diversos formatos,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como: em auditório, salas multiuso, espaços alternativos, ambientes externos, transmissão online ou </w:t>
      </w:r>
      <w:proofErr w:type="spellStart"/>
      <w:r w:rsidRPr="009622CD">
        <w:rPr>
          <w:rFonts w:ascii="Arial" w:hAnsi="Arial" w:cs="Arial"/>
        </w:rPr>
        <w:t>live</w:t>
      </w:r>
      <w:proofErr w:type="spellEnd"/>
      <w:r w:rsidRPr="009622CD">
        <w:rPr>
          <w:rFonts w:ascii="Arial" w:hAnsi="Arial" w:cs="Arial"/>
        </w:rPr>
        <w:t xml:space="preserve"> streaming.</w:t>
      </w:r>
    </w:p>
    <w:p w14:paraId="5038608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7.2 - É responsabilidade do artista e/ou representante 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grupo, que seja realizado o contato com a produção do Mês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do Hip Hop 2023 e gestores dos equipamentos culturais, para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alinhamentos específicos sobre a atividade contratada.</w:t>
      </w:r>
    </w:p>
    <w:p w14:paraId="1DDC386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7.3 - O artista/grupo será responsável por desenvolver 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materiais de divulgação de sua atividade, e deverá seguir 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orientações e sugestões para confecção do material gráfico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divulgação, como: régua de logotipos, cores, dimensões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arquivos e formatos.</w:t>
      </w:r>
    </w:p>
    <w:p w14:paraId="1B41DFD1" w14:textId="77777777" w:rsidR="00DE3AAB" w:rsidRDefault="00DE3AAB" w:rsidP="00DE3AAB">
      <w:pPr>
        <w:spacing w:after="0"/>
        <w:jc w:val="both"/>
        <w:rPr>
          <w:rFonts w:ascii="Arial" w:hAnsi="Arial" w:cs="Arial"/>
          <w:b/>
          <w:bCs/>
        </w:rPr>
      </w:pPr>
    </w:p>
    <w:p w14:paraId="246C3F41" w14:textId="207DF58D" w:rsidR="00DE3AAB" w:rsidRPr="0059112A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59112A">
        <w:rPr>
          <w:rFonts w:ascii="Arial" w:hAnsi="Arial" w:cs="Arial"/>
          <w:b/>
          <w:bCs/>
        </w:rPr>
        <w:t>8. DA INSCRIÇÃO</w:t>
      </w:r>
    </w:p>
    <w:p w14:paraId="67C35BC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8.1 - Os formulários de inscrições online para este edital,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estarão disponíveis do dia 24 de </w:t>
      </w:r>
      <w:proofErr w:type="gramStart"/>
      <w:r w:rsidRPr="009622CD">
        <w:rPr>
          <w:rFonts w:ascii="Arial" w:hAnsi="Arial" w:cs="Arial"/>
        </w:rPr>
        <w:t>Novembro</w:t>
      </w:r>
      <w:proofErr w:type="gramEnd"/>
      <w:r w:rsidRPr="009622CD">
        <w:rPr>
          <w:rFonts w:ascii="Arial" w:hAnsi="Arial" w:cs="Arial"/>
        </w:rPr>
        <w:t xml:space="preserve"> de 2022 a partir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das 00:02, até às 23:59h (horário de Brasília) do dia 23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Dezembro de 2022</w:t>
      </w:r>
    </w:p>
    <w:p w14:paraId="4CA5DAB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8.2 - A inscrição será válida para a participação na seleção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apresentações artísticas e/ou vivências do Mês do HIP HOP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em 2023. As inscrições ocorrerão exclusivamente mediante 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envio de formulário online, nos seguintes links:</w:t>
      </w:r>
    </w:p>
    <w:p w14:paraId="11C428A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a) Graffiti (apresentação, vivência ou intervenção urbana):</w:t>
      </w:r>
      <w:r>
        <w:rPr>
          <w:rFonts w:ascii="Arial" w:hAnsi="Arial" w:cs="Arial"/>
        </w:rPr>
        <w:t xml:space="preserve"> </w:t>
      </w:r>
      <w:hyperlink r:id="rId5" w:history="1">
        <w:r w:rsidRPr="00521A87">
          <w:rPr>
            <w:rStyle w:val="Hyperlink"/>
            <w:rFonts w:ascii="Arial" w:hAnsi="Arial" w:cs="Arial"/>
          </w:rPr>
          <w:t>https://tinyurl.com/EditalArtisticoMHH23Graffiti</w:t>
        </w:r>
      </w:hyperlink>
      <w:r>
        <w:rPr>
          <w:rFonts w:ascii="Arial" w:hAnsi="Arial" w:cs="Arial"/>
        </w:rPr>
        <w:t xml:space="preserve"> </w:t>
      </w:r>
    </w:p>
    <w:p w14:paraId="2D591CF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b) DJ Individual/Grupo/</w:t>
      </w:r>
      <w:proofErr w:type="spellStart"/>
      <w:r w:rsidRPr="009622CD">
        <w:rPr>
          <w:rFonts w:ascii="Arial" w:hAnsi="Arial" w:cs="Arial"/>
        </w:rPr>
        <w:t>Beatmakers</w:t>
      </w:r>
      <w:proofErr w:type="spellEnd"/>
      <w:r w:rsidRPr="009622CD">
        <w:rPr>
          <w:rFonts w:ascii="Arial" w:hAnsi="Arial" w:cs="Arial"/>
        </w:rPr>
        <w:t xml:space="preserve"> (apresentação ou vivência):</w:t>
      </w:r>
      <w:r>
        <w:rPr>
          <w:rFonts w:ascii="Arial" w:hAnsi="Arial" w:cs="Arial"/>
        </w:rPr>
        <w:t xml:space="preserve"> </w:t>
      </w:r>
      <w:hyperlink r:id="rId6" w:history="1">
        <w:r w:rsidRPr="00521A87">
          <w:rPr>
            <w:rStyle w:val="Hyperlink"/>
            <w:rFonts w:ascii="Arial" w:hAnsi="Arial" w:cs="Arial"/>
          </w:rPr>
          <w:t>https://tinyurl.com/EditalArtisticoMHH23DJ</w:t>
        </w:r>
      </w:hyperlink>
      <w:r>
        <w:rPr>
          <w:rFonts w:ascii="Arial" w:hAnsi="Arial" w:cs="Arial"/>
        </w:rPr>
        <w:t xml:space="preserve"> </w:t>
      </w:r>
    </w:p>
    <w:p w14:paraId="4EB7DD7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c) MC/</w:t>
      </w:r>
      <w:proofErr w:type="spellStart"/>
      <w:r w:rsidRPr="009622CD">
        <w:rPr>
          <w:rFonts w:ascii="Arial" w:hAnsi="Arial" w:cs="Arial"/>
        </w:rPr>
        <w:t>Beatbox</w:t>
      </w:r>
      <w:proofErr w:type="spellEnd"/>
      <w:r w:rsidRPr="009622CD">
        <w:rPr>
          <w:rFonts w:ascii="Arial" w:hAnsi="Arial" w:cs="Arial"/>
        </w:rPr>
        <w:t xml:space="preserve"> Individual/Grupo (apresentação ou vivência):</w:t>
      </w:r>
      <w:r>
        <w:rPr>
          <w:rFonts w:ascii="Arial" w:hAnsi="Arial" w:cs="Arial"/>
        </w:rPr>
        <w:t xml:space="preserve"> </w:t>
      </w:r>
      <w:hyperlink r:id="rId7" w:history="1">
        <w:r w:rsidRPr="00521A87">
          <w:rPr>
            <w:rStyle w:val="Hyperlink"/>
            <w:rFonts w:ascii="Arial" w:hAnsi="Arial" w:cs="Arial"/>
          </w:rPr>
          <w:t>https://tinyurl.com/EditalArtisticoMHH23McBeatbox</w:t>
        </w:r>
      </w:hyperlink>
      <w:r>
        <w:rPr>
          <w:rFonts w:ascii="Arial" w:hAnsi="Arial" w:cs="Arial"/>
        </w:rPr>
        <w:t xml:space="preserve"> </w:t>
      </w:r>
    </w:p>
    <w:p w14:paraId="7EB89DA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lastRenderedPageBreak/>
        <w:t xml:space="preserve">d) </w:t>
      </w:r>
      <w:proofErr w:type="spellStart"/>
      <w:r w:rsidRPr="009622CD">
        <w:rPr>
          <w:rFonts w:ascii="Arial" w:hAnsi="Arial" w:cs="Arial"/>
        </w:rPr>
        <w:t>Breaking</w:t>
      </w:r>
      <w:proofErr w:type="spellEnd"/>
      <w:r w:rsidRPr="009622CD">
        <w:rPr>
          <w:rFonts w:ascii="Arial" w:hAnsi="Arial" w:cs="Arial"/>
        </w:rPr>
        <w:t xml:space="preserve"> Individual/Grupo (apresentação ou vivência):</w:t>
      </w:r>
      <w:r>
        <w:rPr>
          <w:rFonts w:ascii="Arial" w:hAnsi="Arial" w:cs="Arial"/>
        </w:rPr>
        <w:t xml:space="preserve"> </w:t>
      </w:r>
      <w:hyperlink r:id="rId8" w:history="1">
        <w:r w:rsidRPr="00521A87">
          <w:rPr>
            <w:rStyle w:val="Hyperlink"/>
            <w:rFonts w:ascii="Arial" w:hAnsi="Arial" w:cs="Arial"/>
          </w:rPr>
          <w:t>https://tinyurl.com/EditalArtisticoMHH23Breaking</w:t>
        </w:r>
      </w:hyperlink>
      <w:r>
        <w:rPr>
          <w:rFonts w:ascii="Arial" w:hAnsi="Arial" w:cs="Arial"/>
        </w:rPr>
        <w:t xml:space="preserve"> </w:t>
      </w:r>
    </w:p>
    <w:p w14:paraId="0B853E6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e) Outros (Debate, Exposição, Intervenção Artística, Vivência em Podcast, Literatura, Palestra, Sarau ou </w:t>
      </w:r>
      <w:proofErr w:type="spellStart"/>
      <w:r w:rsidRPr="009622CD">
        <w:rPr>
          <w:rFonts w:ascii="Arial" w:hAnsi="Arial" w:cs="Arial"/>
        </w:rPr>
        <w:t>Slam</w:t>
      </w:r>
      <w:proofErr w:type="spellEnd"/>
      <w:r w:rsidRPr="009622CD">
        <w:rPr>
          <w:rFonts w:ascii="Arial" w:hAnsi="Arial" w:cs="Arial"/>
        </w:rPr>
        <w:t>):</w:t>
      </w:r>
      <w:r>
        <w:rPr>
          <w:rFonts w:ascii="Arial" w:hAnsi="Arial" w:cs="Arial"/>
        </w:rPr>
        <w:t xml:space="preserve"> </w:t>
      </w:r>
      <w:hyperlink r:id="rId9" w:history="1">
        <w:r w:rsidRPr="00521A87">
          <w:rPr>
            <w:rStyle w:val="Hyperlink"/>
            <w:rFonts w:ascii="Arial" w:hAnsi="Arial" w:cs="Arial"/>
          </w:rPr>
          <w:t>https://tinyurl.com/EditalArtisticoMHH23Outros</w:t>
        </w:r>
      </w:hyperlink>
      <w:r>
        <w:rPr>
          <w:rFonts w:ascii="Arial" w:hAnsi="Arial" w:cs="Arial"/>
        </w:rPr>
        <w:t xml:space="preserve"> </w:t>
      </w:r>
    </w:p>
    <w:p w14:paraId="11B7BF6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f) Batalhas (</w:t>
      </w:r>
      <w:proofErr w:type="spellStart"/>
      <w:r w:rsidRPr="009622CD">
        <w:rPr>
          <w:rFonts w:ascii="Arial" w:hAnsi="Arial" w:cs="Arial"/>
        </w:rPr>
        <w:t>MC’s</w:t>
      </w:r>
      <w:proofErr w:type="spellEnd"/>
      <w:r w:rsidRPr="009622CD">
        <w:rPr>
          <w:rFonts w:ascii="Arial" w:hAnsi="Arial" w:cs="Arial"/>
        </w:rPr>
        <w:t xml:space="preserve">, </w:t>
      </w:r>
      <w:proofErr w:type="spellStart"/>
      <w:r w:rsidRPr="009622CD">
        <w:rPr>
          <w:rFonts w:ascii="Arial" w:hAnsi="Arial" w:cs="Arial"/>
        </w:rPr>
        <w:t>Beatbox</w:t>
      </w:r>
      <w:proofErr w:type="spellEnd"/>
      <w:r w:rsidRPr="009622CD">
        <w:rPr>
          <w:rFonts w:ascii="Arial" w:hAnsi="Arial" w:cs="Arial"/>
        </w:rPr>
        <w:t xml:space="preserve">, </w:t>
      </w:r>
      <w:proofErr w:type="spellStart"/>
      <w:r w:rsidRPr="009622CD">
        <w:rPr>
          <w:rFonts w:ascii="Arial" w:hAnsi="Arial" w:cs="Arial"/>
        </w:rPr>
        <w:t>Beatmakers</w:t>
      </w:r>
      <w:proofErr w:type="spellEnd"/>
      <w:r w:rsidRPr="009622CD">
        <w:rPr>
          <w:rFonts w:ascii="Arial" w:hAnsi="Arial" w:cs="Arial"/>
        </w:rPr>
        <w:t xml:space="preserve">, </w:t>
      </w:r>
      <w:proofErr w:type="spellStart"/>
      <w:r w:rsidRPr="009622CD">
        <w:rPr>
          <w:rFonts w:ascii="Arial" w:hAnsi="Arial" w:cs="Arial"/>
        </w:rPr>
        <w:t>Breaking</w:t>
      </w:r>
      <w:proofErr w:type="spellEnd"/>
      <w:r w:rsidRPr="009622CD">
        <w:rPr>
          <w:rFonts w:ascii="Arial" w:hAnsi="Arial" w:cs="Arial"/>
        </w:rPr>
        <w:t xml:space="preserve"> e DJ):</w:t>
      </w:r>
      <w:r>
        <w:rPr>
          <w:rFonts w:ascii="Arial" w:hAnsi="Arial" w:cs="Arial"/>
        </w:rPr>
        <w:t xml:space="preserve"> </w:t>
      </w:r>
      <w:hyperlink r:id="rId10" w:history="1">
        <w:r w:rsidRPr="00521A87">
          <w:rPr>
            <w:rStyle w:val="Hyperlink"/>
            <w:rFonts w:ascii="Arial" w:hAnsi="Arial" w:cs="Arial"/>
          </w:rPr>
          <w:t>https://tinyurl.com/EditalArtisticoMHH23Batalhas</w:t>
        </w:r>
      </w:hyperlink>
      <w:r>
        <w:rPr>
          <w:rFonts w:ascii="Arial" w:hAnsi="Arial" w:cs="Arial"/>
        </w:rPr>
        <w:t xml:space="preserve"> </w:t>
      </w:r>
    </w:p>
    <w:p w14:paraId="5135841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8.4 Para este edital NÃO serão aceitas inscrições por e-mail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ou materiais entregues pessoalmente.</w:t>
      </w:r>
    </w:p>
    <w:p w14:paraId="0D1850E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8.5. A documentação inserida no formulário de inscrição,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deve ser verídica, o candidato inscrito deverá estar ausente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qualquer pendência fiscal no período de contratação, e os documentos artísticos deverão seguir as referências:</w:t>
      </w:r>
    </w:p>
    <w:p w14:paraId="78E36CE6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Release: escrito em terceira pessoa, com no mínimo 700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caracteres.</w:t>
      </w:r>
    </w:p>
    <w:p w14:paraId="47D5B75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Sinopse: escrito em terceira pessoa, com no mínimo 700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caracteres.</w:t>
      </w:r>
    </w:p>
    <w:p w14:paraId="6CE7E50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? Documentos Fiscais da Pessoa Proponente: os documentos não devem constar </w:t>
      </w:r>
      <w:proofErr w:type="gramStart"/>
      <w:r w:rsidRPr="009622CD">
        <w:rPr>
          <w:rFonts w:ascii="Arial" w:hAnsi="Arial" w:cs="Arial"/>
        </w:rPr>
        <w:t>qualquer pendências</w:t>
      </w:r>
      <w:proofErr w:type="gramEnd"/>
      <w:r w:rsidRPr="009622CD">
        <w:rPr>
          <w:rFonts w:ascii="Arial" w:hAnsi="Arial" w:cs="Arial"/>
        </w:rPr>
        <w:t xml:space="preserve"> aos órgãos fiscais.</w:t>
      </w:r>
    </w:p>
    <w:p w14:paraId="1749A4D2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Clipping: compilado em PDF, deve conter no mínimo três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dos seguintes tipos de comprovações que atestem sua experiência artística: print de foto de </w:t>
      </w:r>
      <w:proofErr w:type="spellStart"/>
      <w:r w:rsidRPr="009622CD">
        <w:rPr>
          <w:rFonts w:ascii="Arial" w:hAnsi="Arial" w:cs="Arial"/>
        </w:rPr>
        <w:t>lives</w:t>
      </w:r>
      <w:proofErr w:type="spellEnd"/>
      <w:r w:rsidRPr="009622CD">
        <w:rPr>
          <w:rFonts w:ascii="Arial" w:hAnsi="Arial" w:cs="Arial"/>
        </w:rPr>
        <w:t>/shows na rede social 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artista (demonstrando seguidores/curtidas/interações), print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foto de flyer na rede social do artista (demonstrando seguidores/curtidas/interações), print de fotos de oficinas culturais ou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atividades educativas nas redes sociais (com comprovação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seguidores/curtidas/interações), recortes de imprensa: jornais,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revistas, sites, </w:t>
      </w:r>
      <w:proofErr w:type="spellStart"/>
      <w:r w:rsidRPr="009622CD">
        <w:rPr>
          <w:rFonts w:ascii="Arial" w:hAnsi="Arial" w:cs="Arial"/>
        </w:rPr>
        <w:t>youtube</w:t>
      </w:r>
      <w:proofErr w:type="spellEnd"/>
      <w:r w:rsidRPr="009622CD">
        <w:rPr>
          <w:rFonts w:ascii="Arial" w:hAnsi="Arial" w:cs="Arial"/>
        </w:rPr>
        <w:t xml:space="preserve"> e afins que fique claro a participação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do artista. Todos os prints e recortes de imprensa virtual devem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acompanhar o link que é direcionado para a página e deve ser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mantido em funcionamento na rede até o final da contratação.</w:t>
      </w:r>
      <w:r>
        <w:rPr>
          <w:rFonts w:ascii="Arial" w:hAnsi="Arial" w:cs="Arial"/>
        </w:rPr>
        <w:t xml:space="preserve"> </w:t>
      </w:r>
    </w:p>
    <w:p w14:paraId="7F44C22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Currículo de Artista/Grupo: contendo informações sobre 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trajetória do artista/grupo.</w:t>
      </w:r>
    </w:p>
    <w:p w14:paraId="0BD98FB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Currículo Vitae do Artista/Líder do Grupo: contendo informações sobre a formação e a trajetória do artista/líder 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grupo.</w:t>
      </w:r>
    </w:p>
    <w:p w14:paraId="346C0E6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8.6 A pessoa proponente será responsável pelas informações prestadas na inscrição, por isso os dados inseridos devem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estar corretos e atualizados.</w:t>
      </w:r>
    </w:p>
    <w:p w14:paraId="3071E0A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8.7. A Secretaria Municipal de Cultura e a Secretaria Municipal de Educação da Cidade de São Paulo, não se responsabilizarão pelo não recebimento de inscrições por motivos de ordem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técnica, operacional ou sistêmica. O proponente deve se atentar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ao envio dos arquivos solicitados no formulário online, pois 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validação da inscrição implica no preenchimento de todos 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dados e concordância das regras condicionadas desta Chamada. O proponente deve se atentar na resposta de confirmação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inscrição recebida através do e-mail inscrito.</w:t>
      </w:r>
    </w:p>
    <w:p w14:paraId="1BC4794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8.8 Cada artista/líder do grupo poderá realizar a proposta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de atividade apenas 1 (UMA) vez em decorrência deste </w:t>
      </w:r>
      <w:proofErr w:type="gramStart"/>
      <w:r w:rsidRPr="009622CD">
        <w:rPr>
          <w:rFonts w:ascii="Arial" w:hAnsi="Arial" w:cs="Arial"/>
        </w:rPr>
        <w:t>edital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,</w:t>
      </w:r>
      <w:proofErr w:type="gramEnd"/>
      <w:r w:rsidRPr="009622CD">
        <w:rPr>
          <w:rFonts w:ascii="Arial" w:hAnsi="Arial" w:cs="Arial"/>
        </w:rPr>
        <w:t xml:space="preserve"> e em caso de duplicidade de cadastros habilitados, a pessoa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proponente deverá optar por qual atividade desempenhar.</w:t>
      </w:r>
    </w:p>
    <w:p w14:paraId="5B6E6AD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8.8.1 As Atividades Individuais são caracterizadas por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apresentação Solo;</w:t>
      </w:r>
    </w:p>
    <w:p w14:paraId="3606B61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8.8.2 As atividades de Grupo são caracterizadas por apresentação que haja 2 ou mais membros integrantes ativos no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grupo, onde é divulgado imagens e clipping com estes integrantes, e que seja comprovada a participação efetiva dos membros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no respectivo grupo;</w:t>
      </w:r>
    </w:p>
    <w:p w14:paraId="3A8387D6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8.9 A inscrição será realizada somente através do preenchimento online do Formulário de Inscrição para cada categoria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(item 8), que deverá ser totalmente preenchido, anexando 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documentos solicitados.</w:t>
      </w:r>
    </w:p>
    <w:p w14:paraId="62FEF88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8.10. Não serão realizadas inscrições após o decurso 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prazo estabelecido (item 8).</w:t>
      </w:r>
    </w:p>
    <w:p w14:paraId="34C05DBA" w14:textId="77777777" w:rsidR="00DE3AAB" w:rsidRDefault="00DE3AAB" w:rsidP="00DE3AAB">
      <w:pPr>
        <w:spacing w:after="0"/>
        <w:jc w:val="both"/>
        <w:rPr>
          <w:rFonts w:ascii="Arial" w:hAnsi="Arial" w:cs="Arial"/>
        </w:rPr>
      </w:pPr>
    </w:p>
    <w:p w14:paraId="6A914070" w14:textId="11318B79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9.1.3 A pessoa proponente que se inscrever como Pessoa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Física ou Pessoa Jurídica, está impedida de fazer qualquer troca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representação jurídica ou de cadastro entre CPF/CNPJ, para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representar sua contratação nesta chamada.</w:t>
      </w:r>
    </w:p>
    <w:p w14:paraId="6161EA0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9.1.4 Antes de realizar a inscrição neste edital, a pessoa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proponente deve estar ciente de que a documentação fiscal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inserida no cadastro não deve possuir débitos fiscais pendentes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no cadastro de CPF ou CNPJ, e que caso haja alguma pendência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fiscal no cadastro inserido na data da contratação, </w:t>
      </w:r>
      <w:r w:rsidRPr="009622CD">
        <w:rPr>
          <w:rFonts w:ascii="Arial" w:hAnsi="Arial" w:cs="Arial"/>
        </w:rPr>
        <w:lastRenderedPageBreak/>
        <w:t>será impossível efetivar a contratação, seguindo as exigências descritas no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item 12.6. O proponente se responsabiliza em manter todos 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documentos fiscais regularizados durante todo o processo de</w:t>
      </w:r>
    </w:p>
    <w:p w14:paraId="045B99C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contratação, desde a inscrição até o pagamento.</w:t>
      </w:r>
    </w:p>
    <w:p w14:paraId="492770F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9.1.5 Não serão contratados artistas/grupos proponentes,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que não comprovem residência na cidade de São Paulo/SP.</w:t>
      </w:r>
      <w:r>
        <w:rPr>
          <w:rFonts w:ascii="Arial" w:hAnsi="Arial" w:cs="Arial"/>
        </w:rPr>
        <w:t xml:space="preserve"> </w:t>
      </w:r>
    </w:p>
    <w:p w14:paraId="09247484" w14:textId="77777777" w:rsidR="00DE3AAB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9.2. No caso de pessoa física:</w:t>
      </w:r>
    </w:p>
    <w:p w14:paraId="5696B0D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a) Para as inscrições de Pessoa Física, a pessoa proponente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deverá ser a artista responsável pela atividade. Pessoa Física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nunca poderá representar alguém nesta chamada, a não ser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sua própria atividade, que deve ser obrigatoriamente Atividade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Individual.</w:t>
      </w:r>
    </w:p>
    <w:p w14:paraId="6E09F2A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b) Somente artistas individuais podem enviar propostas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como Pessoa Física. Estes, deverão anexar ao formulário:</w:t>
      </w:r>
    </w:p>
    <w:p w14:paraId="0EADE6E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I) Cópias digitalizadas do RG e CPF, em formato PDF;</w:t>
      </w:r>
    </w:p>
    <w:p w14:paraId="407EF7D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II) Cópia digitalizada do NIT/PIS/PASEP, em formato PDF;</w:t>
      </w:r>
    </w:p>
    <w:p w14:paraId="61F7C6F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III) Sinopse e release da atividade a ser desenvolvida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(escrito em terceira pessoa, com o mínimo de 700 caracteres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em cada tema).</w:t>
      </w:r>
    </w:p>
    <w:p w14:paraId="79996206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IV) Currículo atualizado com a formação e experiência 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artista. O arquivo deverá ser anexado ao formulário online, 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formato PDF;</w:t>
      </w:r>
    </w:p>
    <w:p w14:paraId="0C526E0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V) Comprovação de experiência artística (no mínimo 03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no máximo 04 comprovações de ações/atividades), que poderá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se dar, entre outros, por meio de material de mídia, clipping,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certificados, registros, declarações/cartas de participação, que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deverão ser anexadas ao formulário, em formato PDF. Será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aceito somente print da página de imprensa contendo o link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acesso, em formato PDF. Flyer de apresentação e/ou print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Redes Sociais serão descartados.</w:t>
      </w:r>
    </w:p>
    <w:p w14:paraId="5153C11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VII) Comprovação de Residência Atualizado no Mínimo 3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meses antes da inscrição, digitalizado em PDF, que pode ser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conta de luz, conta de água, conta de celular, telefone, internet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ou outro cadastro/contrato/matrícula válido que comprove 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residência deste artista/proponente na Cidade de São Paulo/SP.</w:t>
      </w:r>
    </w:p>
    <w:p w14:paraId="15241C5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VIII) Envio de anexos compactados em PDF, de cada certidão a seguir:</w:t>
      </w:r>
    </w:p>
    <w:p w14:paraId="25605F9F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a) Certidão de Regularidade do CPF, que deverá ser anexada ao formulário em formato PDF e pode ser obtida no link:</w:t>
      </w:r>
      <w:r>
        <w:rPr>
          <w:rFonts w:ascii="Arial" w:hAnsi="Arial" w:cs="Arial"/>
        </w:rPr>
        <w:t xml:space="preserve"> </w:t>
      </w:r>
      <w:hyperlink r:id="rId11" w:history="1">
        <w:r w:rsidRPr="00521A87">
          <w:rPr>
            <w:rStyle w:val="Hyperlink"/>
            <w:rFonts w:ascii="Arial" w:hAnsi="Arial" w:cs="Arial"/>
          </w:rPr>
          <w:t>https://servicos.receita.fazenda.gov.br/Servicos/CPF/ConsultaSituacao/ConsultaPublica.asp</w:t>
        </w:r>
      </w:hyperlink>
      <w:r>
        <w:rPr>
          <w:rFonts w:ascii="Arial" w:hAnsi="Arial" w:cs="Arial"/>
        </w:rPr>
        <w:t xml:space="preserve"> </w:t>
      </w:r>
    </w:p>
    <w:p w14:paraId="7D410FB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b) Certidão Negativa de Débitos Federais (CND), que deverá ser anexada ao formulário em formato PDF e pode ser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obtida no link: </w:t>
      </w:r>
      <w:hyperlink r:id="rId12" w:history="1">
        <w:r w:rsidRPr="00521A87">
          <w:rPr>
            <w:rStyle w:val="Hyperlink"/>
            <w:rFonts w:ascii="Arial" w:hAnsi="Arial" w:cs="Arial"/>
          </w:rPr>
          <w:t>http://servicos.receita.fazenda.gov.br/Servicos/certidaointernet/PF/Emitir</w:t>
        </w:r>
      </w:hyperlink>
      <w:r>
        <w:rPr>
          <w:rFonts w:ascii="Arial" w:hAnsi="Arial" w:cs="Arial"/>
        </w:rPr>
        <w:t xml:space="preserve"> </w:t>
      </w:r>
    </w:p>
    <w:p w14:paraId="44046E6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c) Certidão do Cadastro Informativo Municipal (Cadin),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que deverá ser anexada ao formulário em formato PDF e pode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ser obtida no link: </w:t>
      </w:r>
      <w:hyperlink r:id="rId13" w:history="1">
        <w:r w:rsidRPr="00521A87">
          <w:rPr>
            <w:rStyle w:val="Hyperlink"/>
            <w:rFonts w:ascii="Arial" w:hAnsi="Arial" w:cs="Arial"/>
          </w:rPr>
          <w:t>http://www3.prefeitura.sp.gov.br/cadin/Pesq_Deb.aspx</w:t>
        </w:r>
      </w:hyperlink>
      <w:r>
        <w:rPr>
          <w:rFonts w:ascii="Arial" w:hAnsi="Arial" w:cs="Arial"/>
        </w:rPr>
        <w:t xml:space="preserve"> </w:t>
      </w:r>
    </w:p>
    <w:p w14:paraId="790BD1D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d) Certidão Conjunta de Tributos Municipais (CTM), que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deverá ser anexada ao formulário em formato PDF e pode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ser obtida no link: </w:t>
      </w:r>
      <w:hyperlink r:id="rId14" w:history="1">
        <w:r w:rsidRPr="00521A87">
          <w:rPr>
            <w:rStyle w:val="Hyperlink"/>
            <w:rFonts w:ascii="Arial" w:hAnsi="Arial" w:cs="Arial"/>
          </w:rPr>
          <w:t>https://duc.prefeitura.sp.gov.br/certidoes/forms_anonimo/frmConsultaEmissaoCertificado.aspx</w:t>
        </w:r>
      </w:hyperlink>
      <w:r>
        <w:rPr>
          <w:rFonts w:ascii="Arial" w:hAnsi="Arial" w:cs="Arial"/>
        </w:rPr>
        <w:t xml:space="preserve">  </w:t>
      </w:r>
    </w:p>
    <w:p w14:paraId="557ED57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e) Certidão do Cadastro de Contribuintes Mobiliários,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que deverá ser anexada ao formulário em formato PDF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pode ser obtida no link: </w:t>
      </w:r>
      <w:hyperlink r:id="rId15" w:history="1">
        <w:r w:rsidRPr="00521A87">
          <w:rPr>
            <w:rStyle w:val="Hyperlink"/>
            <w:rFonts w:ascii="Arial" w:hAnsi="Arial" w:cs="Arial"/>
          </w:rPr>
          <w:t>https://ccm.prefeitura.sp.gov.br/login/contribuinte?tipo=F</w:t>
        </w:r>
      </w:hyperlink>
      <w:r>
        <w:rPr>
          <w:rFonts w:ascii="Arial" w:hAnsi="Arial" w:cs="Arial"/>
        </w:rPr>
        <w:t xml:space="preserve"> </w:t>
      </w:r>
    </w:p>
    <w:p w14:paraId="7DD0097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f) Certidão Negativa de Débitos Trabalhistas (CNDT), que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deverá ser anexada ao formulário em formato PDF e pode ser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obtida no link: </w:t>
      </w:r>
      <w:hyperlink r:id="rId16" w:history="1">
        <w:r w:rsidRPr="00521A87">
          <w:rPr>
            <w:rStyle w:val="Hyperlink"/>
            <w:rFonts w:ascii="Arial" w:hAnsi="Arial" w:cs="Arial"/>
          </w:rPr>
          <w:t>https://www.tst.jus.br/certidao</w:t>
        </w:r>
      </w:hyperlink>
      <w:r>
        <w:rPr>
          <w:rFonts w:ascii="Arial" w:hAnsi="Arial" w:cs="Arial"/>
        </w:rPr>
        <w:t xml:space="preserve"> </w:t>
      </w:r>
    </w:p>
    <w:p w14:paraId="31085F9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g) Consulta negativa junto a? </w:t>
      </w:r>
      <w:proofErr w:type="spellStart"/>
      <w:proofErr w:type="gramStart"/>
      <w:r w:rsidRPr="009622CD">
        <w:rPr>
          <w:rFonts w:ascii="Arial" w:hAnsi="Arial" w:cs="Arial"/>
        </w:rPr>
        <w:t>Relac?a</w:t>
      </w:r>
      <w:proofErr w:type="gramEnd"/>
      <w:r w:rsidRPr="009622CD">
        <w:rPr>
          <w:rFonts w:ascii="Arial" w:hAnsi="Arial" w:cs="Arial"/>
        </w:rPr>
        <w:t>?o</w:t>
      </w:r>
      <w:proofErr w:type="spellEnd"/>
      <w:r w:rsidRPr="009622CD">
        <w:rPr>
          <w:rFonts w:ascii="Arial" w:hAnsi="Arial" w:cs="Arial"/>
        </w:rPr>
        <w:t xml:space="preserve"> de Empresas Apenadas impedidas de participar de </w:t>
      </w:r>
      <w:proofErr w:type="spellStart"/>
      <w:r w:rsidRPr="009622CD">
        <w:rPr>
          <w:rFonts w:ascii="Arial" w:hAnsi="Arial" w:cs="Arial"/>
        </w:rPr>
        <w:t>licitac?o?es</w:t>
      </w:r>
      <w:proofErr w:type="spellEnd"/>
      <w:r w:rsidRPr="009622CD">
        <w:rPr>
          <w:rFonts w:ascii="Arial" w:hAnsi="Arial" w:cs="Arial"/>
        </w:rPr>
        <w:t xml:space="preserve"> ou contratar com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a </w:t>
      </w:r>
      <w:proofErr w:type="spellStart"/>
      <w:r w:rsidRPr="009622CD">
        <w:rPr>
          <w:rFonts w:ascii="Arial" w:hAnsi="Arial" w:cs="Arial"/>
        </w:rPr>
        <w:t>Administrac?a?o</w:t>
      </w:r>
      <w:proofErr w:type="spellEnd"/>
      <w:r w:rsidRPr="009622CD">
        <w:rPr>
          <w:rFonts w:ascii="Arial" w:hAnsi="Arial" w:cs="Arial"/>
        </w:rPr>
        <w:t xml:space="preserve"> </w:t>
      </w:r>
      <w:proofErr w:type="spellStart"/>
      <w:r w:rsidRPr="009622CD">
        <w:rPr>
          <w:rFonts w:ascii="Arial" w:hAnsi="Arial" w:cs="Arial"/>
        </w:rPr>
        <w:t>Pu?blica</w:t>
      </w:r>
      <w:proofErr w:type="spellEnd"/>
      <w:r w:rsidRPr="009622C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7" w:history="1">
        <w:r w:rsidRPr="00521A87">
          <w:rPr>
            <w:rStyle w:val="Hyperlink"/>
            <w:rFonts w:ascii="Arial" w:hAnsi="Arial" w:cs="Arial"/>
          </w:rPr>
          <w:t>https://www4.tce.sp.gov.br/apenados/publico/#/publicas/certificado/add</w:t>
        </w:r>
      </w:hyperlink>
      <w:r>
        <w:rPr>
          <w:rFonts w:ascii="Arial" w:hAnsi="Arial" w:cs="Arial"/>
        </w:rPr>
        <w:t xml:space="preserve"> </w:t>
      </w:r>
    </w:p>
    <w:p w14:paraId="29480EC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h) Cadastro Nacional de Condenações Cíveis por Ato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Improbidade Administrativa Inelegibilidade</w:t>
      </w:r>
    </w:p>
    <w:p w14:paraId="4C6BC9D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hyperlink r:id="rId18" w:history="1">
        <w:r w:rsidRPr="00521A87">
          <w:rPr>
            <w:rStyle w:val="Hyperlink"/>
            <w:rFonts w:ascii="Arial" w:hAnsi="Arial" w:cs="Arial"/>
          </w:rPr>
          <w:t>https://www.cnj.jus.br/improbidade_adm/consultar_requerido.php?validar=form</w:t>
        </w:r>
      </w:hyperlink>
      <w:r>
        <w:rPr>
          <w:rFonts w:ascii="Arial" w:hAnsi="Arial" w:cs="Arial"/>
        </w:rPr>
        <w:t xml:space="preserve"> </w:t>
      </w:r>
    </w:p>
    <w:p w14:paraId="5E2B76B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i) Sistema Inabilitados e Inidôneos </w:t>
      </w:r>
      <w:hyperlink r:id="rId19" w:history="1">
        <w:r w:rsidRPr="00521A87">
          <w:rPr>
            <w:rStyle w:val="Hyperlink"/>
            <w:rFonts w:ascii="Arial" w:hAnsi="Arial" w:cs="Arial"/>
          </w:rPr>
          <w:t>https://contas.tcu.gov.br/ords/f?p=704144:1:5275472979572</w:t>
        </w:r>
      </w:hyperlink>
      <w:r>
        <w:rPr>
          <w:rFonts w:ascii="Arial" w:hAnsi="Arial" w:cs="Arial"/>
        </w:rPr>
        <w:t xml:space="preserve"> </w:t>
      </w:r>
    </w:p>
    <w:p w14:paraId="4475AE4F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j) Detalhamento das Sanções Vigentes - Cadastro de Empresas Inidôneas e Suspensas – CEIS</w:t>
      </w:r>
      <w:r>
        <w:rPr>
          <w:rFonts w:ascii="Arial" w:hAnsi="Arial" w:cs="Arial"/>
        </w:rPr>
        <w:t xml:space="preserve"> </w:t>
      </w:r>
      <w:hyperlink r:id="rId20" w:history="1">
        <w:r w:rsidRPr="00521A87">
          <w:rPr>
            <w:rStyle w:val="Hyperlink"/>
            <w:rFonts w:ascii="Arial" w:hAnsi="Arial" w:cs="Arial"/>
          </w:rPr>
          <w:t>https://www.portaltransparencia.gov.br/sancoes/ceis?ordenarPor=nome&amp;direcao=asc</w:t>
        </w:r>
      </w:hyperlink>
      <w:r>
        <w:rPr>
          <w:rFonts w:ascii="Arial" w:hAnsi="Arial" w:cs="Arial"/>
        </w:rPr>
        <w:t xml:space="preserve"> </w:t>
      </w:r>
    </w:p>
    <w:p w14:paraId="71ACDB2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lastRenderedPageBreak/>
        <w:t>k) Pesquisa Sanções por Fornecedor</w:t>
      </w:r>
      <w:r>
        <w:rPr>
          <w:rFonts w:ascii="Arial" w:hAnsi="Arial" w:cs="Arial"/>
        </w:rPr>
        <w:t xml:space="preserve"> </w:t>
      </w:r>
      <w:hyperlink r:id="rId21" w:history="1">
        <w:r w:rsidRPr="00521A87">
          <w:rPr>
            <w:rStyle w:val="Hyperlink"/>
            <w:rFonts w:ascii="Arial" w:hAnsi="Arial" w:cs="Arial"/>
          </w:rPr>
          <w:t>https://www.bec.sp.gov.br/Sancoes_ui/aspx/ConsultaAdministrativaFornecedor.aspx</w:t>
        </w:r>
      </w:hyperlink>
      <w:r>
        <w:rPr>
          <w:rFonts w:ascii="Arial" w:hAnsi="Arial" w:cs="Arial"/>
        </w:rPr>
        <w:t xml:space="preserve"> </w:t>
      </w:r>
    </w:p>
    <w:p w14:paraId="0F60217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9.3. No caso de pessoa jurídica:</w:t>
      </w:r>
    </w:p>
    <w:p w14:paraId="75F091F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a) Grupos e Batalhas somente poderão ser contratados por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intermédio de Pessoa Jurídica (incluindo MEI - Microempreendedor Individual) e o objeto da empresa, constante no CNAE,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devem estar relacionados às ações artísticas.</w:t>
      </w:r>
    </w:p>
    <w:p w14:paraId="291DAD3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b) Artistas Individuais podem optar por se inscrever por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meio de representação por Pessoa Jurídica (incluindo MEI -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Microempreendedor Individual) desde que o objeto da empresa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tenha relação com a prestação de ações artísticas, o que será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verificado a partir do código na Classificação Nacional de Atividades Econômicas (CNAE).</w:t>
      </w:r>
    </w:p>
    <w:p w14:paraId="728AFF3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c) No caso de representação de artista por associações ou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cooperativas, é obrigatória a apresentação de comprovante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associação do artista representado à entidade.</w:t>
      </w:r>
    </w:p>
    <w:p w14:paraId="596D612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d) em caso de representação do artista por empresário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pessoa jurídica, salvo no caso de representante empresário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individual, o qual poderá ser registrado na Junta Comercial na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forma de MEI, ME ou EPP, deverá ser apresentado contrato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exclusividade de representação registrado em cartório.</w:t>
      </w:r>
    </w:p>
    <w:p w14:paraId="543416E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I) Cópia digitalizada do RG e CPF do(s) representante(s)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legal(</w:t>
      </w:r>
      <w:proofErr w:type="spellStart"/>
      <w:r w:rsidRPr="009622CD">
        <w:rPr>
          <w:rFonts w:ascii="Arial" w:hAnsi="Arial" w:cs="Arial"/>
        </w:rPr>
        <w:t>is</w:t>
      </w:r>
      <w:proofErr w:type="spellEnd"/>
      <w:r w:rsidRPr="009622CD">
        <w:rPr>
          <w:rFonts w:ascii="Arial" w:hAnsi="Arial" w:cs="Arial"/>
        </w:rPr>
        <w:t>) da pessoa jurídica, conforme documento de constituição, em formato PDF;</w:t>
      </w:r>
    </w:p>
    <w:p w14:paraId="6D5FE65F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II) Ficha técnica do grupo, descrita e em formato PDF,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contendo: nome civil, nome artístico (quando houver), nº CPF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+ nº RG do integrante + função no grupo; Todos os integrantes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da Ficha Técnica deverão enviar cópias de CPF + RG, em único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arquivo de formato PDF. Para os casos de representação legal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serem Associações/Cooperativas/Institutos, devem ser enviadas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as Fichas de Inscrição de todas as pessoas inseridas na Ficha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Técnica.</w:t>
      </w:r>
    </w:p>
    <w:p w14:paraId="1315C2C6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III) Currículo do </w:t>
      </w:r>
      <w:proofErr w:type="gramStart"/>
      <w:r w:rsidRPr="009622CD">
        <w:rPr>
          <w:rFonts w:ascii="Arial" w:hAnsi="Arial" w:cs="Arial"/>
        </w:rPr>
        <w:t>artista(</w:t>
      </w:r>
      <w:proofErr w:type="gramEnd"/>
      <w:r w:rsidRPr="009622CD">
        <w:rPr>
          <w:rFonts w:ascii="Arial" w:hAnsi="Arial" w:cs="Arial"/>
        </w:rPr>
        <w:t>quando individual), atualizado com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 formação e experiência do artista. O arquivo deverá ser anexado ao formulário online, em formato PDF;</w:t>
      </w:r>
    </w:p>
    <w:p w14:paraId="44DDEDF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IV) Currículo do grupo, atualizado com a formação e trajetória do grupo. O arquivo deverá ser anexado ao formulário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online, em formato PDF;</w:t>
      </w:r>
    </w:p>
    <w:p w14:paraId="10FDD90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V) Sinopse e release da atividade a ser desenvolvida (escrito em terceira pessoa, com o mínimo de 700 caracteres cada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tema).</w:t>
      </w:r>
    </w:p>
    <w:p w14:paraId="757B5D92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VI) Comprovação de experiência artística (no mínimo 03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no máximo 04 comprovações de ações/atividades), que poderá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se dar, entre outros, por meio de material de mídia, clipping,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certificados, registros, declarações/cartas de participação, que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deverão ser anexadas ao formulário, em formato PDF. Será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aceito somente print da página de imprensa contendo o link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acesso, em formato PDF. Flyer de apresentação e/ou print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Redes Sociais serão descartados.</w:t>
      </w:r>
    </w:p>
    <w:p w14:paraId="18C1923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VII) Documento de constituição da pessoa jurídica, podendo ser: Contrato Social, Certificado MEI, Requerimento de Empresário ou Estatuto Social (este último deve estar acompanhado de Ata de Eleição da atual presidência/diretoria responsável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pela assinatura de contratos), para os casos de Associação,</w:t>
      </w:r>
      <w:r>
        <w:rPr>
          <w:rFonts w:ascii="Arial" w:hAnsi="Arial" w:cs="Arial"/>
        </w:rPr>
        <w:t xml:space="preserve"> </w:t>
      </w:r>
      <w:proofErr w:type="gramStart"/>
      <w:r w:rsidRPr="009622CD">
        <w:rPr>
          <w:rFonts w:ascii="Arial" w:hAnsi="Arial" w:cs="Arial"/>
        </w:rPr>
        <w:t>Cooperativa</w:t>
      </w:r>
      <w:proofErr w:type="gramEnd"/>
      <w:r w:rsidRPr="009622CD">
        <w:rPr>
          <w:rFonts w:ascii="Arial" w:hAnsi="Arial" w:cs="Arial"/>
        </w:rPr>
        <w:t xml:space="preserve"> ou Instituto. Neste caso, para inscrições de Grupo/Batalhas/Apresentações Individuais, todas as pessoas inseridas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na ficha técnica, deverão estar cadastradas na instituição (cooperativa/associação), e deverão enviar a Ficha de Cooperado/Associado na instituição, conforme item 9.3.1.</w:t>
      </w:r>
    </w:p>
    <w:p w14:paraId="551227D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VIII) Comprovação de Residência Atualizado no Mínimo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3 meses antes da inscrição, digitalizado em PDF, que pode ser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conta de luz, conta de água, conta de celular, telefone, internet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ou outro cadastro válido que comprove a residência da Pessoa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Líder do Grupo no endereço na Cidade de São Paulo/SP.</w:t>
      </w:r>
    </w:p>
    <w:p w14:paraId="348FF66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IX) Comprovante de associação do artista representado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à entidade, em caso de representação por associações ou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cooperativas.</w:t>
      </w:r>
    </w:p>
    <w:p w14:paraId="11EC4182" w14:textId="77777777" w:rsidR="00DE3AAB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X) Envio de anexos soltos em PDF, de cada certidão 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seguir:</w:t>
      </w:r>
    </w:p>
    <w:p w14:paraId="2F99D046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a) Certidão de Regularidade do CPF do representante 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CNPJ inserido, que deverá ser anexada ao formulário em formato PDF e pode ser obtida no link: </w:t>
      </w:r>
      <w:hyperlink r:id="rId22" w:history="1">
        <w:r w:rsidRPr="00521A87">
          <w:rPr>
            <w:rStyle w:val="Hyperlink"/>
            <w:rFonts w:ascii="Arial" w:hAnsi="Arial" w:cs="Arial"/>
          </w:rPr>
          <w:t>https://servicos.receita.fazenda.gov.br/Servicos/CPF/ConsultaSituacao/ConsultaPublica.asp</w:t>
        </w:r>
      </w:hyperlink>
      <w:r>
        <w:rPr>
          <w:rFonts w:ascii="Arial" w:hAnsi="Arial" w:cs="Arial"/>
        </w:rPr>
        <w:t xml:space="preserve"> </w:t>
      </w:r>
    </w:p>
    <w:p w14:paraId="3AD7E22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lastRenderedPageBreak/>
        <w:t>b) Certidão Negativa de Débitos Federais do CNPJ inserido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(CND PJ), que deverá ser anexada ao formulário em formato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PDF e pode ser obtida no link: </w:t>
      </w:r>
      <w:hyperlink r:id="rId23" w:history="1">
        <w:r w:rsidRPr="00521A87">
          <w:rPr>
            <w:rStyle w:val="Hyperlink"/>
            <w:rFonts w:ascii="Arial" w:hAnsi="Arial" w:cs="Arial"/>
          </w:rPr>
          <w:t>http://servicos.receita.fazenda.gov.br/Servicos/certidaointernet/PJ/Emitir</w:t>
        </w:r>
      </w:hyperlink>
      <w:r>
        <w:rPr>
          <w:rFonts w:ascii="Arial" w:hAnsi="Arial" w:cs="Arial"/>
        </w:rPr>
        <w:t xml:space="preserve"> </w:t>
      </w:r>
    </w:p>
    <w:p w14:paraId="070C9C8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c) Certidão do Cadastro Informativo Municipal do CNPJ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inserido (Cadin), que deverá ser anexada ao formulário 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formato PDF e pode ser obtida no link: </w:t>
      </w:r>
      <w:hyperlink r:id="rId24" w:history="1">
        <w:r w:rsidRPr="00521A87">
          <w:rPr>
            <w:rStyle w:val="Hyperlink"/>
            <w:rFonts w:ascii="Arial" w:hAnsi="Arial" w:cs="Arial"/>
          </w:rPr>
          <w:t>http://www3.prefeitura.sp.gov.br/cadin/Pesq_Deb.aspx</w:t>
        </w:r>
      </w:hyperlink>
      <w:r>
        <w:rPr>
          <w:rFonts w:ascii="Arial" w:hAnsi="Arial" w:cs="Arial"/>
        </w:rPr>
        <w:t xml:space="preserve"> </w:t>
      </w:r>
    </w:p>
    <w:p w14:paraId="09DDF27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d) Certidão Conjunta de Tributos Municipais do CNPJ inserido (CTM), que deverá ser anexada ao formulário em formato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PDF e pode ser obtida no link: </w:t>
      </w:r>
      <w:hyperlink r:id="rId25" w:history="1">
        <w:r w:rsidRPr="00521A87">
          <w:rPr>
            <w:rStyle w:val="Hyperlink"/>
            <w:rFonts w:ascii="Arial" w:hAnsi="Arial" w:cs="Arial"/>
          </w:rPr>
          <w:t>https://duc.prefeitura.sp.gov.br/certidoes/forms_anonimo/frmConsultaEmissaoCertificado.aspx</w:t>
        </w:r>
      </w:hyperlink>
      <w:r>
        <w:rPr>
          <w:rFonts w:ascii="Arial" w:hAnsi="Arial" w:cs="Arial"/>
        </w:rPr>
        <w:t xml:space="preserve"> </w:t>
      </w:r>
    </w:p>
    <w:p w14:paraId="22AC5A2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e) Certidão do Cadastro de Contribuintes Mobiliários 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CNPJ inserido (CCM), que deverá ser anexada ao formulário 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formato PDF e pode ser obtida no link: </w:t>
      </w:r>
      <w:hyperlink r:id="rId26" w:history="1">
        <w:r w:rsidRPr="00521A87">
          <w:rPr>
            <w:rStyle w:val="Hyperlink"/>
            <w:rFonts w:ascii="Arial" w:hAnsi="Arial" w:cs="Arial"/>
          </w:rPr>
          <w:t>https://ccm.prefeitura.sp.gov.br/login/contribuinte?tipo=F</w:t>
        </w:r>
      </w:hyperlink>
      <w:r>
        <w:rPr>
          <w:rFonts w:ascii="Arial" w:hAnsi="Arial" w:cs="Arial"/>
        </w:rPr>
        <w:t xml:space="preserve"> </w:t>
      </w:r>
    </w:p>
    <w:p w14:paraId="490BABF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f) Comprovante de Inscrição e de Situação Cadastral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Pessoa Jurídica (CNPJ) - </w:t>
      </w:r>
      <w:hyperlink r:id="rId27" w:history="1">
        <w:r w:rsidRPr="00521A87">
          <w:rPr>
            <w:rStyle w:val="Hyperlink"/>
            <w:rFonts w:ascii="Arial" w:hAnsi="Arial" w:cs="Arial"/>
          </w:rPr>
          <w:t>https://www.receita.fazenda.gov.br/PessoaJuridica/CNPJ/cnpjreva/cnpjreva_solicitacao2.asp</w:t>
        </w:r>
      </w:hyperlink>
      <w:r>
        <w:rPr>
          <w:rFonts w:ascii="Arial" w:hAnsi="Arial" w:cs="Arial"/>
        </w:rPr>
        <w:t xml:space="preserve"> </w:t>
      </w:r>
    </w:p>
    <w:p w14:paraId="5FCFF63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g) Certidão Negativa de Débitos Trabalhistas do CNPJ inserido (CNDT), que deverá ser anexada ao formulário em formato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PDF e pode ser obtida no link: </w:t>
      </w:r>
      <w:hyperlink r:id="rId28" w:history="1">
        <w:r w:rsidRPr="00521A87">
          <w:rPr>
            <w:rStyle w:val="Hyperlink"/>
            <w:rFonts w:ascii="Arial" w:hAnsi="Arial" w:cs="Arial"/>
          </w:rPr>
          <w:t>https://www.tst.jus.br/certidao</w:t>
        </w:r>
      </w:hyperlink>
      <w:r>
        <w:rPr>
          <w:rFonts w:ascii="Arial" w:hAnsi="Arial" w:cs="Arial"/>
        </w:rPr>
        <w:t xml:space="preserve"> </w:t>
      </w:r>
    </w:p>
    <w:p w14:paraId="4826A37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h) Certificado de Regularidade do FGTS - CRF (mesmo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quando é MEI) que deverá ser anexada ao formulário em formato PDF e pode ser obtida no link: </w:t>
      </w:r>
      <w:hyperlink r:id="rId29" w:history="1">
        <w:r w:rsidRPr="00521A87">
          <w:rPr>
            <w:rStyle w:val="Hyperlink"/>
            <w:rFonts w:ascii="Arial" w:hAnsi="Arial" w:cs="Arial"/>
          </w:rPr>
          <w:t>https://consulta-crf.caixa.gov.br/consultacrf/pages/consultaEmpregador.jsf</w:t>
        </w:r>
      </w:hyperlink>
      <w:r>
        <w:rPr>
          <w:rFonts w:ascii="Arial" w:hAnsi="Arial" w:cs="Arial"/>
        </w:rPr>
        <w:t xml:space="preserve"> </w:t>
      </w:r>
    </w:p>
    <w:p w14:paraId="0D5A824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i) Quando se tratar de MEI, emitir o Certificado MEI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enviar o documento dentro do prazo de validade, que deve ser</w:t>
      </w:r>
      <w:r>
        <w:rPr>
          <w:rFonts w:ascii="Arial" w:hAnsi="Arial" w:cs="Arial"/>
        </w:rPr>
        <w:t xml:space="preserve"> </w:t>
      </w:r>
      <w:proofErr w:type="spellStart"/>
      <w:r w:rsidRPr="009622CD">
        <w:rPr>
          <w:rFonts w:ascii="Arial" w:hAnsi="Arial" w:cs="Arial"/>
        </w:rPr>
        <w:t>anenxado</w:t>
      </w:r>
      <w:proofErr w:type="spellEnd"/>
      <w:r w:rsidRPr="009622CD">
        <w:rPr>
          <w:rFonts w:ascii="Arial" w:hAnsi="Arial" w:cs="Arial"/>
        </w:rPr>
        <w:t xml:space="preserve"> ao formulário em formato PDF e pode ser obtida no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link:: </w:t>
      </w:r>
      <w:hyperlink r:id="rId30" w:history="1">
        <w:r w:rsidRPr="00521A87">
          <w:rPr>
            <w:rStyle w:val="Hyperlink"/>
            <w:rFonts w:ascii="Arial" w:hAnsi="Arial" w:cs="Arial"/>
          </w:rPr>
          <w:t>http://www22.receita.fazenda.gov.br/inscricaomei/private/pages/certificado_acesso.jsf</w:t>
        </w:r>
      </w:hyperlink>
      <w:r>
        <w:rPr>
          <w:rFonts w:ascii="Arial" w:hAnsi="Arial" w:cs="Arial"/>
        </w:rPr>
        <w:t xml:space="preserve"> </w:t>
      </w:r>
    </w:p>
    <w:p w14:paraId="6445649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j) Consulta negativa junto a? </w:t>
      </w:r>
      <w:proofErr w:type="spellStart"/>
      <w:proofErr w:type="gramStart"/>
      <w:r w:rsidRPr="009622CD">
        <w:rPr>
          <w:rFonts w:ascii="Arial" w:hAnsi="Arial" w:cs="Arial"/>
        </w:rPr>
        <w:t>Relac?a</w:t>
      </w:r>
      <w:proofErr w:type="gramEnd"/>
      <w:r w:rsidRPr="009622CD">
        <w:rPr>
          <w:rFonts w:ascii="Arial" w:hAnsi="Arial" w:cs="Arial"/>
        </w:rPr>
        <w:t>?o</w:t>
      </w:r>
      <w:proofErr w:type="spellEnd"/>
      <w:r w:rsidRPr="009622CD">
        <w:rPr>
          <w:rFonts w:ascii="Arial" w:hAnsi="Arial" w:cs="Arial"/>
        </w:rPr>
        <w:t xml:space="preserve"> de Empresas Apenadas impedidas de participar de </w:t>
      </w:r>
      <w:proofErr w:type="spellStart"/>
      <w:r w:rsidRPr="009622CD">
        <w:rPr>
          <w:rFonts w:ascii="Arial" w:hAnsi="Arial" w:cs="Arial"/>
        </w:rPr>
        <w:t>licitac?o?es</w:t>
      </w:r>
      <w:proofErr w:type="spellEnd"/>
      <w:r w:rsidRPr="009622CD">
        <w:rPr>
          <w:rFonts w:ascii="Arial" w:hAnsi="Arial" w:cs="Arial"/>
        </w:rPr>
        <w:t xml:space="preserve"> ou contratar com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a </w:t>
      </w:r>
      <w:proofErr w:type="spellStart"/>
      <w:r w:rsidRPr="009622CD">
        <w:rPr>
          <w:rFonts w:ascii="Arial" w:hAnsi="Arial" w:cs="Arial"/>
        </w:rPr>
        <w:t>Administrac?a?o</w:t>
      </w:r>
      <w:proofErr w:type="spellEnd"/>
      <w:r w:rsidRPr="009622CD">
        <w:rPr>
          <w:rFonts w:ascii="Arial" w:hAnsi="Arial" w:cs="Arial"/>
        </w:rPr>
        <w:t xml:space="preserve"> </w:t>
      </w:r>
      <w:proofErr w:type="spellStart"/>
      <w:r w:rsidRPr="009622CD">
        <w:rPr>
          <w:rFonts w:ascii="Arial" w:hAnsi="Arial" w:cs="Arial"/>
        </w:rPr>
        <w:t>Pu?blica</w:t>
      </w:r>
      <w:proofErr w:type="spellEnd"/>
      <w:r w:rsidRPr="009622C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31" w:history="1">
        <w:r w:rsidRPr="00521A87">
          <w:rPr>
            <w:rStyle w:val="Hyperlink"/>
            <w:rFonts w:ascii="Arial" w:hAnsi="Arial" w:cs="Arial"/>
          </w:rPr>
          <w:t>https://www4.tce.sp.gov.br/apenados/publico/#/publicas/certificado/add</w:t>
        </w:r>
      </w:hyperlink>
      <w:r>
        <w:rPr>
          <w:rFonts w:ascii="Arial" w:hAnsi="Arial" w:cs="Arial"/>
        </w:rPr>
        <w:t xml:space="preserve"> </w:t>
      </w:r>
    </w:p>
    <w:p w14:paraId="552FE90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k) Cadastro Nacional de Condenações Cíveis por Ato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Improbidade Administrativa Inelegibilidade</w:t>
      </w:r>
    </w:p>
    <w:p w14:paraId="2A0C00B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hyperlink r:id="rId32" w:history="1">
        <w:r w:rsidRPr="00521A87">
          <w:rPr>
            <w:rStyle w:val="Hyperlink"/>
            <w:rFonts w:ascii="Arial" w:hAnsi="Arial" w:cs="Arial"/>
          </w:rPr>
          <w:t>https://www.cnj.jus.br/improbidade_adm/consultar_requerido.php?validar=form</w:t>
        </w:r>
      </w:hyperlink>
      <w:r>
        <w:rPr>
          <w:rFonts w:ascii="Arial" w:hAnsi="Arial" w:cs="Arial"/>
        </w:rPr>
        <w:t xml:space="preserve"> </w:t>
      </w:r>
    </w:p>
    <w:p w14:paraId="298475C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l) Sistema Inabilitados e Inidôneos </w:t>
      </w:r>
      <w:hyperlink r:id="rId33" w:history="1">
        <w:r w:rsidRPr="00521A87">
          <w:rPr>
            <w:rStyle w:val="Hyperlink"/>
            <w:rFonts w:ascii="Arial" w:hAnsi="Arial" w:cs="Arial"/>
          </w:rPr>
          <w:t>https://contas.tcu.gov.br/ords/f?p=704144:1:5275472979572</w:t>
        </w:r>
      </w:hyperlink>
      <w:r>
        <w:rPr>
          <w:rFonts w:ascii="Arial" w:hAnsi="Arial" w:cs="Arial"/>
        </w:rPr>
        <w:t xml:space="preserve"> </w:t>
      </w:r>
    </w:p>
    <w:p w14:paraId="59A6179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m) Detalhamento das Sanções Vigentes - Cadastro de Empresas Inidôneas e Suspensas – CEIS</w:t>
      </w:r>
      <w:r>
        <w:rPr>
          <w:rFonts w:ascii="Arial" w:hAnsi="Arial" w:cs="Arial"/>
        </w:rPr>
        <w:t xml:space="preserve"> </w:t>
      </w:r>
      <w:hyperlink r:id="rId34" w:history="1">
        <w:r w:rsidRPr="00521A87">
          <w:rPr>
            <w:rStyle w:val="Hyperlink"/>
            <w:rFonts w:ascii="Arial" w:hAnsi="Arial" w:cs="Arial"/>
          </w:rPr>
          <w:t>https://www.portaltransparencia.gov.br/sancoes/ceis?ordenarPor=nome&amp;direcao=asc</w:t>
        </w:r>
      </w:hyperlink>
      <w:r>
        <w:rPr>
          <w:rFonts w:ascii="Arial" w:hAnsi="Arial" w:cs="Arial"/>
        </w:rPr>
        <w:t xml:space="preserve"> </w:t>
      </w:r>
    </w:p>
    <w:p w14:paraId="53E4220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n) Pesquisa Sanções por Fornecedor</w:t>
      </w:r>
    </w:p>
    <w:p w14:paraId="71FAFB8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hyperlink r:id="rId35" w:history="1">
        <w:r w:rsidRPr="00521A87">
          <w:rPr>
            <w:rStyle w:val="Hyperlink"/>
            <w:rFonts w:ascii="Arial" w:hAnsi="Arial" w:cs="Arial"/>
          </w:rPr>
          <w:t>https://www.bec.sp.gov.br/Sancoes_ui/aspx/ConsultaAdministrativaFornecedor.aspx</w:t>
        </w:r>
      </w:hyperlink>
      <w:r>
        <w:rPr>
          <w:rFonts w:ascii="Arial" w:hAnsi="Arial" w:cs="Arial"/>
        </w:rPr>
        <w:t xml:space="preserve"> </w:t>
      </w:r>
    </w:p>
    <w:p w14:paraId="6DF954A7" w14:textId="77777777" w:rsidR="00DE3AAB" w:rsidRDefault="00DE3AAB" w:rsidP="00DE3AAB">
      <w:pPr>
        <w:spacing w:after="0"/>
        <w:jc w:val="both"/>
        <w:rPr>
          <w:rFonts w:ascii="Arial" w:hAnsi="Arial" w:cs="Arial"/>
          <w:b/>
          <w:bCs/>
        </w:rPr>
      </w:pPr>
    </w:p>
    <w:p w14:paraId="44913E38" w14:textId="4934143D" w:rsidR="00DE3AAB" w:rsidRPr="008A3333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8A3333">
        <w:rPr>
          <w:rFonts w:ascii="Arial" w:hAnsi="Arial" w:cs="Arial"/>
          <w:b/>
          <w:bCs/>
        </w:rPr>
        <w:t>11. DO CREDENCIAMENTO</w:t>
      </w:r>
    </w:p>
    <w:p w14:paraId="130CB6B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11.2 As propostas de atividades artísticas inscritas e 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material encaminhado no cadastro online pelos artistas/grupos/proponentes serão analisados pela Comissão Especial de Seleção, seguindo as diretrizes da proposta, dentre elas:</w:t>
      </w:r>
    </w:p>
    <w:p w14:paraId="69C9A806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o repertório;</w:t>
      </w:r>
    </w:p>
    <w:p w14:paraId="783FD47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a originalidade artística;</w:t>
      </w:r>
    </w:p>
    <w:p w14:paraId="43C6640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o conhecimento técnico da pessoa proponente;</w:t>
      </w:r>
    </w:p>
    <w:p w14:paraId="2CF7F3A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a qualidade do material cadastrado, e;</w:t>
      </w:r>
    </w:p>
    <w:p w14:paraId="3F4B0D5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Análise geral da documentação artística inserida no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cadastro, incluindo: comprovação de residência na cidade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São Paulo/SP; coerência na modalidade da inscrição, na sinopse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 release.</w:t>
      </w:r>
    </w:p>
    <w:p w14:paraId="3D4C450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Componente Critério de Avaliação Análise</w:t>
      </w:r>
    </w:p>
    <w:p w14:paraId="3201301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Histórico Artístico Existência e ativismo na cultura hip hop, com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significado e repercussão na categoria de atuação.</w:t>
      </w:r>
    </w:p>
    <w:p w14:paraId="729F3A5F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 comprovação do histórico artístico de dará por meio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clipping, vídeos, e release, tornando explícito o reconhecendo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dimensionando sua atuação no setor. Sim ou Não</w:t>
      </w:r>
    </w:p>
    <w:p w14:paraId="618F420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Inovação Artística na Cultura Hip Hop Comprovação de Inovação Artística, levará em conta aos lançamentos e atuação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constante dos artistas na cultura hip hop Sim ou Não</w:t>
      </w:r>
    </w:p>
    <w:p w14:paraId="4FE5CA2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lastRenderedPageBreak/>
        <w:t>Diversidade Cultural A análise levará em consideração as questões: gênero, sexualidade, raça e etnia, e demais temas que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dialogam diretamente com a cultura Hip Hop e LGBTQIAPN+ </w:t>
      </w:r>
      <w:proofErr w:type="gramStart"/>
      <w:r w:rsidRPr="009622CD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Indígena</w:t>
      </w:r>
      <w:proofErr w:type="gramEnd"/>
      <w:r w:rsidRPr="009622CD">
        <w:rPr>
          <w:rFonts w:ascii="Arial" w:hAnsi="Arial" w:cs="Arial"/>
        </w:rPr>
        <w:t>. Sim ou Não</w:t>
      </w:r>
    </w:p>
    <w:p w14:paraId="3D894DC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Proposta Artística A análise de proposta artística, servirá para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que a comissão especial de seleção e curadoria territorial, entendam o quanto aquela atividade representa de fato a cultura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hip hop. Sim ou Não</w:t>
      </w:r>
    </w:p>
    <w:p w14:paraId="57799EB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Residência em São Paulo Visando contemplar e fazer uso 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política pública do município de São Paulo, se faz necessária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 análise de residência da pessoa líder da atividade e servirá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para que a comissão especial de seleção e curadoria territorial,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façam análise do comprovante de residência, declaração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residência, </w:t>
      </w:r>
      <w:proofErr w:type="gramStart"/>
      <w:r w:rsidRPr="009622CD">
        <w:rPr>
          <w:rFonts w:ascii="Arial" w:hAnsi="Arial" w:cs="Arial"/>
        </w:rPr>
        <w:t>e também</w:t>
      </w:r>
      <w:proofErr w:type="gramEnd"/>
      <w:r w:rsidRPr="009622CD">
        <w:rPr>
          <w:rFonts w:ascii="Arial" w:hAnsi="Arial" w:cs="Arial"/>
        </w:rPr>
        <w:t xml:space="preserve"> realizando pesquisas em redes sociais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internet, quando houver necessidade. Sim ou Não</w:t>
      </w:r>
    </w:p>
    <w:p w14:paraId="6FC9A62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11.3 - O critério de análise ser respectivamente com “Sim”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ou “Não”, e a soma dos resultados entre as análises da comissão especial de seleção, é que irá determinar o resultado;</w:t>
      </w:r>
    </w:p>
    <w:p w14:paraId="25F7BBF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11.4 - As atividades que obtiverem maior quantidade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“sim” avaliado pela comissão, será habilitada, e a atividade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que receber “não” em sua maioria, será inabilitada.</w:t>
      </w:r>
    </w:p>
    <w:p w14:paraId="64065C13" w14:textId="77777777" w:rsidR="00906DF2" w:rsidRDefault="00906DF2" w:rsidP="00DE3AAB">
      <w:pPr>
        <w:spacing w:after="0"/>
        <w:jc w:val="both"/>
        <w:rPr>
          <w:rFonts w:ascii="Arial" w:hAnsi="Arial" w:cs="Arial"/>
          <w:b/>
          <w:bCs/>
        </w:rPr>
      </w:pPr>
    </w:p>
    <w:p w14:paraId="2BF313E7" w14:textId="1F5A3DEC" w:rsidR="00DE3AAB" w:rsidRPr="008A3333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8A3333">
        <w:rPr>
          <w:rFonts w:ascii="Arial" w:hAnsi="Arial" w:cs="Arial"/>
          <w:b/>
          <w:bCs/>
        </w:rPr>
        <w:t>12. DOS IMPEDIMENTOS</w:t>
      </w:r>
    </w:p>
    <w:p w14:paraId="274F539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12.1 Em caso de inscrições realizadas por artistas/proponentes menores de 18 anos de idade, será necessário encaminhar Alvara Judicial ou Protocolo de Emancipação com cópia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RG e CPF do responsável legal. Em casos de Grupos, o Alvará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Judicial ou Protocolo de Emancipação deve ser de todos 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integrantes menores de idade.</w:t>
      </w:r>
    </w:p>
    <w:p w14:paraId="2946BD6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12.2 Não poderão se inscrever pessoas que possuam vínculo estatutário com a Prefeitura de São Paulo;</w:t>
      </w:r>
    </w:p>
    <w:p w14:paraId="19DD8B7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12.3 Nenhum membro da Comissão Especial de Seleção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poderá participar de forma alguma de projeto concorrente ou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ter quaisquer vínculos profissionais ou empresariais com 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propostas apresentadas.</w:t>
      </w:r>
    </w:p>
    <w:p w14:paraId="633CF72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12.4 Ainda que a atividade esteja aprovada pela Comissão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Especial de Seleção, caso a pessoa proponente esteja com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algum débito fiscal em seu CPF ou CNPJ inscrito, o proponente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será classificado, mas a contratação somente será possível se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 irregularidade estiver sanada no momento da contratação.</w:t>
      </w:r>
    </w:p>
    <w:p w14:paraId="34E35F1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12.5 Não será possível realizar a contratação de artista/grupo, que não comprove residência na cidade de São Paulo/SP.</w:t>
      </w:r>
    </w:p>
    <w:p w14:paraId="11C4358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12.6 Não será possível contratar pessoas físicas ou jurídicas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que estejam impedidas de contratar com a Administração Pública, nos termos do artigo 87, incisos III e IV, da Lei nº 8.666/93.</w:t>
      </w:r>
    </w:p>
    <w:p w14:paraId="2F47122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12.7 Verificados quaisquer dos impedimentos previstos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acima, a inscrição será desclassificada.</w:t>
      </w:r>
    </w:p>
    <w:p w14:paraId="284F15DB" w14:textId="77777777" w:rsidR="00906DF2" w:rsidRDefault="00906DF2" w:rsidP="00DE3AAB">
      <w:pPr>
        <w:spacing w:after="0"/>
        <w:jc w:val="both"/>
        <w:rPr>
          <w:rFonts w:ascii="Arial" w:hAnsi="Arial" w:cs="Arial"/>
          <w:b/>
          <w:bCs/>
        </w:rPr>
      </w:pPr>
    </w:p>
    <w:p w14:paraId="54912BC7" w14:textId="630740D5" w:rsidR="00DE3AAB" w:rsidRPr="008A3333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8A3333">
        <w:rPr>
          <w:rFonts w:ascii="Arial" w:hAnsi="Arial" w:cs="Arial"/>
          <w:b/>
          <w:bCs/>
        </w:rPr>
        <w:t>13. DA Comissão Especial de Seleção</w:t>
      </w:r>
    </w:p>
    <w:p w14:paraId="60494C8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13.1 As propostas de vivências e apresentações artísticas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inscritas nesta chamada serão verificadas pela Comissão Especial de Seleção.</w:t>
      </w:r>
      <w:r>
        <w:rPr>
          <w:rFonts w:ascii="Arial" w:hAnsi="Arial" w:cs="Arial"/>
        </w:rPr>
        <w:t xml:space="preserve"> </w:t>
      </w:r>
    </w:p>
    <w:p w14:paraId="770AC69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13.2 O material encaminhado no cadastro online pelos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artistas/grupos/proponentes será analisado pela Comissão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Especial de Seleção, seguindo as diretrizes da proposta, dentre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elas: o repertório, a originalidade artística, o conhecimento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técnico do proponente, a qualidade do material cadastrado e</w:t>
      </w:r>
    </w:p>
    <w:p w14:paraId="7370807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 completa inscrição do cadastro, incluindo comprovação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residência na cidade de São Paulo/SP.</w:t>
      </w:r>
    </w:p>
    <w:p w14:paraId="3DFE371E" w14:textId="77777777" w:rsidR="00DE3AAB" w:rsidRPr="009622CD" w:rsidRDefault="00DE3AAB" w:rsidP="00DE3AAB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13.3 A Comissão Especial de Seleção será composta por 40</w:t>
      </w:r>
      <w:r>
        <w:rPr>
          <w:rFonts w:ascii="Arial" w:hAnsi="Arial" w:cs="Arial"/>
        </w:rPr>
        <w:tab/>
        <w:t xml:space="preserve"> </w:t>
      </w:r>
      <w:r w:rsidRPr="009622CD">
        <w:rPr>
          <w:rFonts w:ascii="Arial" w:hAnsi="Arial" w:cs="Arial"/>
        </w:rPr>
        <w:t>(quarenta) membros curatoriais, com envolvimento e pertencentes à Cultura Hip Hop, sendo:</w:t>
      </w:r>
    </w:p>
    <w:p w14:paraId="5C954F8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a) 2 membros nomeados e indicados pela Secretaria Municipal de Cultura; 1 Secretaria Municipal de Direitos Humanos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Cidadania; 1 Secretaria Municipal de Educação e que estejam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abertamente ligados à luta antirracista, </w:t>
      </w:r>
      <w:proofErr w:type="spellStart"/>
      <w:r w:rsidRPr="009622CD">
        <w:rPr>
          <w:rFonts w:ascii="Arial" w:hAnsi="Arial" w:cs="Arial"/>
        </w:rPr>
        <w:t>anti-machista</w:t>
      </w:r>
      <w:proofErr w:type="spellEnd"/>
      <w:r w:rsidRPr="009622CD">
        <w:rPr>
          <w:rFonts w:ascii="Arial" w:hAnsi="Arial" w:cs="Arial"/>
        </w:rPr>
        <w:t xml:space="preserve"> e na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construção da pauta LGBTQIA+ dentro da Cultura Hip Hop;</w:t>
      </w:r>
    </w:p>
    <w:p w14:paraId="67195292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lastRenderedPageBreak/>
        <w:t>b) Serão selecionados os 36 (trinta e seis) candidatos mais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votados por elemento, para compor a Comissão Especial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Seleção (</w:t>
      </w:r>
      <w:proofErr w:type="spellStart"/>
      <w:r w:rsidRPr="009622CD">
        <w:rPr>
          <w:rFonts w:ascii="Arial" w:hAnsi="Arial" w:cs="Arial"/>
        </w:rPr>
        <w:t>breaking</w:t>
      </w:r>
      <w:proofErr w:type="spellEnd"/>
      <w:r w:rsidRPr="009622CD">
        <w:rPr>
          <w:rFonts w:ascii="Arial" w:hAnsi="Arial" w:cs="Arial"/>
        </w:rPr>
        <w:t xml:space="preserve">, </w:t>
      </w:r>
      <w:proofErr w:type="spellStart"/>
      <w:r w:rsidRPr="009622CD">
        <w:rPr>
          <w:rFonts w:ascii="Arial" w:hAnsi="Arial" w:cs="Arial"/>
        </w:rPr>
        <w:t>djs</w:t>
      </w:r>
      <w:proofErr w:type="spellEnd"/>
      <w:r w:rsidRPr="009622CD">
        <w:rPr>
          <w:rFonts w:ascii="Arial" w:hAnsi="Arial" w:cs="Arial"/>
        </w:rPr>
        <w:t xml:space="preserve">, </w:t>
      </w:r>
      <w:proofErr w:type="spellStart"/>
      <w:r w:rsidRPr="009622CD">
        <w:rPr>
          <w:rFonts w:ascii="Arial" w:hAnsi="Arial" w:cs="Arial"/>
        </w:rPr>
        <w:t>graffiti</w:t>
      </w:r>
      <w:proofErr w:type="spellEnd"/>
      <w:r w:rsidRPr="009622CD">
        <w:rPr>
          <w:rFonts w:ascii="Arial" w:hAnsi="Arial" w:cs="Arial"/>
        </w:rPr>
        <w:t xml:space="preserve"> e </w:t>
      </w:r>
      <w:proofErr w:type="spellStart"/>
      <w:r w:rsidRPr="009622CD">
        <w:rPr>
          <w:rFonts w:ascii="Arial" w:hAnsi="Arial" w:cs="Arial"/>
        </w:rPr>
        <w:t>mc</w:t>
      </w:r>
      <w:proofErr w:type="spellEnd"/>
      <w:r w:rsidRPr="009622CD">
        <w:rPr>
          <w:rFonts w:ascii="Arial" w:hAnsi="Arial" w:cs="Arial"/>
        </w:rPr>
        <w:t>/</w:t>
      </w:r>
      <w:proofErr w:type="spellStart"/>
      <w:r w:rsidRPr="009622CD">
        <w:rPr>
          <w:rFonts w:ascii="Arial" w:hAnsi="Arial" w:cs="Arial"/>
        </w:rPr>
        <w:t>beatbox</w:t>
      </w:r>
      <w:proofErr w:type="spellEnd"/>
      <w:r w:rsidRPr="009622CD">
        <w:rPr>
          <w:rFonts w:ascii="Arial" w:hAnsi="Arial" w:cs="Arial"/>
        </w:rPr>
        <w:t>), e os Candidatos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mais votados para compor a Curadoria Territorial, que será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formada da seguinte forma:</w:t>
      </w:r>
    </w:p>
    <w:p w14:paraId="5181AB6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? 06 Curadores Artístico do elemento de </w:t>
      </w:r>
      <w:proofErr w:type="spellStart"/>
      <w:r w:rsidRPr="009622CD">
        <w:rPr>
          <w:rFonts w:ascii="Arial" w:hAnsi="Arial" w:cs="Arial"/>
        </w:rPr>
        <w:t>Breaking</w:t>
      </w:r>
      <w:proofErr w:type="spellEnd"/>
    </w:p>
    <w:p w14:paraId="7698FAEF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06 Curadores Artístico do elemento de DJ</w:t>
      </w:r>
    </w:p>
    <w:p w14:paraId="65DF9A5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06 Curadores do elemento de Graffiti</w:t>
      </w:r>
    </w:p>
    <w:p w14:paraId="4E30A44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08 Curadores do elemento MC/</w:t>
      </w:r>
      <w:proofErr w:type="spellStart"/>
      <w:r w:rsidRPr="009622CD">
        <w:rPr>
          <w:rFonts w:ascii="Arial" w:hAnsi="Arial" w:cs="Arial"/>
        </w:rPr>
        <w:t>Beatbox</w:t>
      </w:r>
      <w:proofErr w:type="spellEnd"/>
    </w:p>
    <w:p w14:paraId="3B1B9CE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02 Curadores Territorial para região Norte da cidade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São Paulo/SP;</w:t>
      </w:r>
    </w:p>
    <w:p w14:paraId="2D5FF51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02 Curadores Territorial para região Sul da cidade de São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Paulo/SP;</w:t>
      </w:r>
    </w:p>
    <w:p w14:paraId="554AF1D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02 Curadores Territorial para região Leste da cidade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São Paulo/SP;</w:t>
      </w:r>
    </w:p>
    <w:p w14:paraId="372B8CB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02 Curadores Territorial para região Oeste da cidade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São Paulo/SP;</w:t>
      </w:r>
    </w:p>
    <w:p w14:paraId="1CC1D4E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02 Curadores Territorial para região Centro da cidade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São Paulo/SP;</w:t>
      </w:r>
    </w:p>
    <w:p w14:paraId="53121B0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c) A escolha dos 36 membros da Comissão Especial de Seleção e Curadoria Territorial se dará da seguinte forma:</w:t>
      </w:r>
    </w:p>
    <w:p w14:paraId="78A4C03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Artistas inscritos neste edital terão direito a 1 (um) voto,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através do formulário de inscrição (com exceção dos artistas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da categoria “Outros”, que serão avaliados pelos 4 (quatro)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membros nomeados no item “a” do item 13.3).</w:t>
      </w:r>
    </w:p>
    <w:p w14:paraId="636E55B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Cada inscrito poderá votar no curador avaliador 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própria linguagem em que se inscreveu, e em um membro 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curadoria territorial de sua escolha.</w:t>
      </w:r>
    </w:p>
    <w:p w14:paraId="1ADC458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Os 6 (seis) curadores mais votados por elemento de DJ,</w:t>
      </w:r>
      <w:r>
        <w:rPr>
          <w:rFonts w:ascii="Arial" w:hAnsi="Arial" w:cs="Arial"/>
        </w:rPr>
        <w:t xml:space="preserve"> </w:t>
      </w:r>
      <w:proofErr w:type="spellStart"/>
      <w:r w:rsidRPr="009622CD">
        <w:rPr>
          <w:rFonts w:ascii="Arial" w:hAnsi="Arial" w:cs="Arial"/>
        </w:rPr>
        <w:t>Breaking</w:t>
      </w:r>
      <w:proofErr w:type="spellEnd"/>
      <w:r w:rsidRPr="009622CD">
        <w:rPr>
          <w:rFonts w:ascii="Arial" w:hAnsi="Arial" w:cs="Arial"/>
        </w:rPr>
        <w:t>, Graffiti; e os 08 (oito) curadores mais bem votados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por elemento de MC/</w:t>
      </w:r>
      <w:proofErr w:type="spellStart"/>
      <w:r w:rsidRPr="009622CD">
        <w:rPr>
          <w:rFonts w:ascii="Arial" w:hAnsi="Arial" w:cs="Arial"/>
        </w:rPr>
        <w:t>Beatbox</w:t>
      </w:r>
      <w:proofErr w:type="spellEnd"/>
      <w:r w:rsidRPr="009622CD">
        <w:rPr>
          <w:rFonts w:ascii="Arial" w:hAnsi="Arial" w:cs="Arial"/>
        </w:rPr>
        <w:t>, serão eleitos para a compor 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Comissão Especial de Seleção Artística.</w:t>
      </w:r>
    </w:p>
    <w:p w14:paraId="0F64D87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Os 02 (dois) curadores mais bem votados para cada região, sendo Norte, Sul, Leste, Oeste e Centro, serão eleitos para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compor a Curadoria Territorial</w:t>
      </w:r>
    </w:p>
    <w:p w14:paraId="2AD00C9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13.4 Em caso de ausência ou insuficiência de comissão, caberá à Secretaria Municipal de Cultura complementar a formação da Comissão Especial de Seleção e da Curadoria Territorial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com membros indicados, respeitadas de qualquer forma as exigências mínimas dispostas na chamada própria para Comissão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Especial de Seleção e Curadoria Territorial.</w:t>
      </w:r>
    </w:p>
    <w:p w14:paraId="0A7FD6C6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13.5 A Secretaria Municipal de Cultura publicará no Diário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Oficial da Cidade e divulgará por outros meios a composição 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Comissão Especial de Seleção.</w:t>
      </w:r>
    </w:p>
    <w:p w14:paraId="655F1C3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13.6 Somente poderão participar da Comissão Especial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Seleção pessoas envolvidas e pertencentes à Cultura Hip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Hop, com experiência em criação, produção, crítica, pesquisa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ou ensino.</w:t>
      </w:r>
    </w:p>
    <w:p w14:paraId="0CC9F28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13.7 Nenhum membro da Comissão Especial de Seleção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poderá participar de forma alguma de projetos concorrentes ou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ter quaisquer vínculos profissionais ou empresariais com as propostas apresentadas. Se algum membro da Comissão Julgadora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incorrer na hipótese tratada neste item, deverá imediatamente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declarar a situação e abster-se de qualquer análise da proposta.</w:t>
      </w:r>
    </w:p>
    <w:p w14:paraId="3A69CD4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13.8 A Comissão Especial de Seleção fará reuniões 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datas, horários e locais definidos pela Secretaria Municipal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Cultura, </w:t>
      </w:r>
      <w:proofErr w:type="gramStart"/>
      <w:r w:rsidRPr="009622CD">
        <w:rPr>
          <w:rFonts w:ascii="Arial" w:hAnsi="Arial" w:cs="Arial"/>
        </w:rPr>
        <w:t>e também</w:t>
      </w:r>
      <w:proofErr w:type="gramEnd"/>
      <w:r w:rsidRPr="009622CD">
        <w:rPr>
          <w:rFonts w:ascii="Arial" w:hAnsi="Arial" w:cs="Arial"/>
        </w:rPr>
        <w:t xml:space="preserve"> serão convocadas reuniões com participação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online, respeitando as leis e orientações sanitárias vigentes no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período de execução do processo de curadoria.</w:t>
      </w:r>
    </w:p>
    <w:p w14:paraId="7091D191" w14:textId="77777777" w:rsidR="00906DF2" w:rsidRDefault="00906DF2" w:rsidP="00DE3AAB">
      <w:pPr>
        <w:spacing w:after="0"/>
        <w:jc w:val="both"/>
        <w:rPr>
          <w:rFonts w:ascii="Arial" w:hAnsi="Arial" w:cs="Arial"/>
          <w:b/>
          <w:bCs/>
        </w:rPr>
      </w:pPr>
    </w:p>
    <w:p w14:paraId="07F50B64" w14:textId="7D062A4D" w:rsidR="00DE3AAB" w:rsidRPr="008A3333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8A3333">
        <w:rPr>
          <w:rFonts w:ascii="Arial" w:hAnsi="Arial" w:cs="Arial"/>
          <w:b/>
          <w:bCs/>
        </w:rPr>
        <w:t>14. DA SELEÇÃO</w:t>
      </w:r>
    </w:p>
    <w:p w14:paraId="5EC2B2B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14.1 A avaliação das inscrições e a seleção daqueles que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irão compor a edição do Mês do Hip Hop 2023 serão decididos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pela Comissão Especial de Seleção, de acordo com a proposta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apresentada pelo projeto inscrito.</w:t>
      </w:r>
    </w:p>
    <w:p w14:paraId="6E4E5FC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14.2 O material encaminhado no cadastro on-line pelos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artistas/grupos será analisado pela Comissão Especial de Seleção, segundo as diretrizes da proposta, dentre elas: o repertório, originalidade artística, os conhecimentos específicos 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proponente dentro da Cultura Hip Hop, a qualidade do material</w:t>
      </w:r>
    </w:p>
    <w:p w14:paraId="4FBD64E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cadastrado, completa inscrição do cadastro e a comprovação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residência na cidade de São Paulo/SP.</w:t>
      </w:r>
    </w:p>
    <w:p w14:paraId="2FD5E03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14.3 Serão considerados ainda:</w:t>
      </w:r>
    </w:p>
    <w:p w14:paraId="3B0885F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lastRenderedPageBreak/>
        <w:t>? Paridade de gênero e étnico-racial: garantindo a representatividade de cada gênero e raça, dentro da programação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do Mês do Hip Hop;</w:t>
      </w:r>
    </w:p>
    <w:p w14:paraId="510712B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Balanço de projetos aprovados entre os elementos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modalidades;</w:t>
      </w:r>
    </w:p>
    <w:p w14:paraId="1766D29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? Pontuação final, levando em consideração o item 11.3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 11.4.</w:t>
      </w:r>
    </w:p>
    <w:p w14:paraId="5EAA0DA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14.4 Em caso de desistência da pessoa proponente para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cumprimento de datas e horários, a equipe de programação 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Mês do Hip Hop poderá sondar a disponibilidade de outros artistas habilitados nesta chamada, de acordo com as exigências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do setor de contratação.</w:t>
      </w:r>
      <w:r>
        <w:rPr>
          <w:rFonts w:ascii="Arial" w:hAnsi="Arial" w:cs="Arial"/>
        </w:rPr>
        <w:t xml:space="preserve"> </w:t>
      </w:r>
    </w:p>
    <w:p w14:paraId="3CDB745F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14.5 Deve deixar explícito a Classificação Livre ou Não no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momento da inscrição.</w:t>
      </w:r>
    </w:p>
    <w:p w14:paraId="4A0C482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14.6 A Secretaria Municipal de Cultura publicará o resultado da seleção realizada pela Comissão Especial de Seleção 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seu site e em outros canais de comunicação.</w:t>
      </w:r>
    </w:p>
    <w:p w14:paraId="54384892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14.7 A lista provisória dos credenciados, em ordem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anterioridade de inscrição, de acordo com a data e horário 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que foi realizada, para cada modalidade de apresentação,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desclassificados, com o motivo da desclassificação, será publicada no site da Secretaria Municipal de Cultura de São Paulo/SP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(</w:t>
      </w:r>
      <w:hyperlink r:id="rId36" w:history="1">
        <w:r w:rsidRPr="00521A87">
          <w:rPr>
            <w:rStyle w:val="Hyperlink"/>
            <w:rFonts w:ascii="Arial" w:hAnsi="Arial" w:cs="Arial"/>
          </w:rPr>
          <w:t>https://www.prefeitura.sp.gov.br/cidade/secretarias/cultura/</w:t>
        </w:r>
      </w:hyperlink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)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no Diário Oficial da Cidade. O credenciamento neste Edital não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garante que o artista/grupo seja contratado para se apresentar</w:t>
      </w:r>
    </w:p>
    <w:p w14:paraId="0E44EB6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no Mês do Hip Hop em 2023.</w:t>
      </w:r>
    </w:p>
    <w:p w14:paraId="050854A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14.8 Contra a decisão da Comissão Especial de Seleção,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caberá recurso para a autoridade competente no prazo de 5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(cinco) dias úteis a contar da data da publicação do Diário Oficial da Cidade da lista provisória de classificados, protocolados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por envio ao endereço eletrônico </w:t>
      </w:r>
      <w:hyperlink r:id="rId37" w:history="1">
        <w:r w:rsidRPr="00521A87">
          <w:rPr>
            <w:rStyle w:val="Hyperlink"/>
            <w:rFonts w:ascii="Arial" w:hAnsi="Arial" w:cs="Arial"/>
          </w:rPr>
          <w:t>pgmhiphopsp@gmail.com</w:t>
        </w:r>
      </w:hyperlink>
      <w:r w:rsidRPr="009622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BA4F412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14.9 A lista de recursos interpostos será publicada no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Diário Oficial da Cidade, abrindo-se prazo de 5 (cinco) dias para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impugnação dos demais interessados, protocolada mediante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envio ao endereço eletrônico </w:t>
      </w:r>
      <w:hyperlink r:id="rId38" w:history="1">
        <w:r w:rsidRPr="00521A87">
          <w:rPr>
            <w:rStyle w:val="Hyperlink"/>
            <w:rFonts w:ascii="Arial" w:hAnsi="Arial" w:cs="Arial"/>
          </w:rPr>
          <w:t>pgmhiphopsp@gmail.com</w:t>
        </w:r>
      </w:hyperlink>
      <w:r w:rsidRPr="009622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234291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14.10 Os interessados poderão ter acesso aos recursos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interpostos mediante solicitação de vista do processo enviada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ao endereço eletrônico </w:t>
      </w:r>
      <w:hyperlink r:id="rId39" w:history="1">
        <w:r w:rsidRPr="00521A87">
          <w:rPr>
            <w:rStyle w:val="Hyperlink"/>
            <w:rFonts w:ascii="Arial" w:hAnsi="Arial" w:cs="Arial"/>
          </w:rPr>
          <w:t>pgmhiphopsp@gmail.com</w:t>
        </w:r>
      </w:hyperlink>
      <w:r w:rsidRPr="009622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5619F77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14.11 Esgotado o prazo para interposição dos recursos, 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Comissão Especial de Seleção deverá encaminhar o processo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para autoridade competente, que decidirá eventuais recursos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interpostos e homologa o resultado do credenciamento, fazendo publicar a lista definitiva dos credenciados no DOC e no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site da SMC.</w:t>
      </w:r>
    </w:p>
    <w:p w14:paraId="166EBD48" w14:textId="77777777" w:rsidR="00906DF2" w:rsidRDefault="00906DF2" w:rsidP="00DE3AAB">
      <w:pPr>
        <w:spacing w:after="0"/>
        <w:jc w:val="both"/>
        <w:rPr>
          <w:rFonts w:ascii="Arial" w:hAnsi="Arial" w:cs="Arial"/>
          <w:b/>
          <w:bCs/>
        </w:rPr>
      </w:pPr>
    </w:p>
    <w:p w14:paraId="3D3706B7" w14:textId="2521A2C9" w:rsidR="00DE3AAB" w:rsidRPr="008A3333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8A3333">
        <w:rPr>
          <w:rFonts w:ascii="Arial" w:hAnsi="Arial" w:cs="Arial"/>
          <w:b/>
          <w:bCs/>
        </w:rPr>
        <w:t>15. DA CONTRATAÇÃO</w:t>
      </w:r>
    </w:p>
    <w:p w14:paraId="030971B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15.1 A convocação para celebração de contrato será realizada pela Coordenação do Mês do Hip Hop na Secretaria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Municipal de Cultura, e respeitará a ordem de inscrição das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atividades habilitadas por este edital de credenciamento, constando na lista definitiva.</w:t>
      </w:r>
    </w:p>
    <w:p w14:paraId="1C5BA3F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O cronograma do Mês do Hip Hop e as apresentações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artísticas serão iniciadas a partir do dia 01 de </w:t>
      </w:r>
      <w:proofErr w:type="gramStart"/>
      <w:r w:rsidRPr="009622CD">
        <w:rPr>
          <w:rFonts w:ascii="Arial" w:hAnsi="Arial" w:cs="Arial"/>
        </w:rPr>
        <w:t>Março</w:t>
      </w:r>
      <w:proofErr w:type="gramEnd"/>
      <w:r w:rsidRPr="009622CD">
        <w:rPr>
          <w:rFonts w:ascii="Arial" w:hAnsi="Arial" w:cs="Arial"/>
        </w:rPr>
        <w:t xml:space="preserve"> de 2023.</w:t>
      </w:r>
    </w:p>
    <w:p w14:paraId="02AEF11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As atividades credenciadas pela comissão especial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seleção serão analisadas pela curadoria territorial, que indicará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onde melhor se encaixa cada proposta de atividade.</w:t>
      </w:r>
    </w:p>
    <w:p w14:paraId="0C63B11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 ordem de contratação, será estabelecida pela ordem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inscrição habilitada das categorias determinadas, e a programação será de acordo com a disponibilidade dos equipamentos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culturais listados para receber as atividades habilitadas deste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edital.</w:t>
      </w:r>
    </w:p>
    <w:p w14:paraId="678E4A0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Após a programação, as pessoas proponentes das inscrições habilitadas serão contatadas por e-mail e/ou telefone,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pela equipe de produção da Secretaria Municipal de Cultura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São Paulo, para confirmação de proposta de contratação das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atividades, destinando os equipamentos culturais para apresentação, condições técnicas, entre outras informações a serem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alinhadas e acordadas para realização da atividade.</w:t>
      </w:r>
    </w:p>
    <w:p w14:paraId="58BACA9F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15.2 No ato da convocação para celebração de contrato,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deverão ser comprovadas no processo a regularidade fiscal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jurídica dos credenciados, nos termos do artigo 29 e incisos 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Lei 8.666/93, condição sem a qual não é legalmente possível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efetuar a contratação e pagamento.</w:t>
      </w:r>
    </w:p>
    <w:p w14:paraId="10FC096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lastRenderedPageBreak/>
        <w:t>15.2.1 No momento do evento da documentação de contratação, recomenda-se que confira local, data, horário, 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apresentação. Não será possível alteração de cláusulas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contratos, após o envio do documento assinado, inclusive quando diz respeito ao horário, data ou local, observada a exceção</w:t>
      </w:r>
    </w:p>
    <w:p w14:paraId="3000C35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prevista no item 6.5</w:t>
      </w:r>
    </w:p>
    <w:p w14:paraId="285329D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15.3 Documentos para a contratação:</w:t>
      </w:r>
    </w:p>
    <w:p w14:paraId="1979D8C8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Pessoa física</w:t>
      </w:r>
    </w:p>
    <w:p w14:paraId="727E2DC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a) Certidão de Regularidade do CPF, que deverá ser anexada ao formulário em formato PDF e pode ser obtida no link:</w:t>
      </w:r>
      <w:r>
        <w:rPr>
          <w:rFonts w:ascii="Arial" w:hAnsi="Arial" w:cs="Arial"/>
        </w:rPr>
        <w:t xml:space="preserve"> </w:t>
      </w:r>
      <w:hyperlink r:id="rId40" w:history="1">
        <w:r w:rsidRPr="00521A87">
          <w:rPr>
            <w:rStyle w:val="Hyperlink"/>
            <w:rFonts w:ascii="Arial" w:hAnsi="Arial" w:cs="Arial"/>
          </w:rPr>
          <w:t>https://www.receita.fazenda.gov.br/Aplicacoes/SSL/ATCTA/CPF/ConsultaSituacao/ConsultaPublica.asp</w:t>
        </w:r>
      </w:hyperlink>
      <w:r>
        <w:rPr>
          <w:rFonts w:ascii="Arial" w:hAnsi="Arial" w:cs="Arial"/>
        </w:rPr>
        <w:t xml:space="preserve">   </w:t>
      </w:r>
    </w:p>
    <w:p w14:paraId="6DAFCD5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b) Certidão Negativa de Débitos Federais (CND), que deverá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ser anexada ao formulário em formato PDF e pode ser obtida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no link: </w:t>
      </w:r>
      <w:hyperlink r:id="rId41" w:history="1">
        <w:r w:rsidRPr="00521A87">
          <w:rPr>
            <w:rStyle w:val="Hyperlink"/>
            <w:rFonts w:ascii="Arial" w:hAnsi="Arial" w:cs="Arial"/>
          </w:rPr>
          <w:t>http://servicos.receita.fazenda.gov.br/Servicos/certidao/CNDConjuntaInter/InformaNICertidao.asp?tipo=2</w:t>
        </w:r>
      </w:hyperlink>
      <w:r>
        <w:rPr>
          <w:rFonts w:ascii="Arial" w:hAnsi="Arial" w:cs="Arial"/>
        </w:rPr>
        <w:t xml:space="preserve"> </w:t>
      </w:r>
    </w:p>
    <w:p w14:paraId="0C65618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c) Certidão do Cadastro Informativo Municipal (Cadin),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que deverá ser anexada ao formulário em formato PDF e pode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ser obtida no link: </w:t>
      </w:r>
      <w:hyperlink r:id="rId42" w:history="1">
        <w:r w:rsidRPr="00521A87">
          <w:rPr>
            <w:rStyle w:val="Hyperlink"/>
            <w:rFonts w:ascii="Arial" w:hAnsi="Arial" w:cs="Arial"/>
          </w:rPr>
          <w:t>http://www3.prefeitura.sp.gov.br/cadin/Pesq_Deb.aspx</w:t>
        </w:r>
      </w:hyperlink>
      <w:r>
        <w:rPr>
          <w:rFonts w:ascii="Arial" w:hAnsi="Arial" w:cs="Arial"/>
        </w:rPr>
        <w:t xml:space="preserve"> </w:t>
      </w:r>
    </w:p>
    <w:p w14:paraId="285BCA5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d) Certidão Conjunta de Tributos Municipais (CTM), que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deverá ser anexada ao formulário em formato PDF e pode ser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obtida no link: </w:t>
      </w:r>
      <w:hyperlink r:id="rId43" w:history="1">
        <w:r w:rsidRPr="00521A87">
          <w:rPr>
            <w:rStyle w:val="Hyperlink"/>
            <w:rFonts w:ascii="Arial" w:hAnsi="Arial" w:cs="Arial"/>
          </w:rPr>
          <w:t>https://duc.prefeitura.sp.gov.br/certidoes/forms_anonimo/frmConsultaEmissaoCertificado.aspx</w:t>
        </w:r>
      </w:hyperlink>
      <w:r>
        <w:rPr>
          <w:rFonts w:ascii="Arial" w:hAnsi="Arial" w:cs="Arial"/>
        </w:rPr>
        <w:t xml:space="preserve"> </w:t>
      </w:r>
    </w:p>
    <w:p w14:paraId="646F4CD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e) Certidão do Cadastro de Contribuintes Mobiliários,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que deverá ser anexada ao formulário em formato PDF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pode ser obtida no link: </w:t>
      </w:r>
      <w:hyperlink r:id="rId44" w:history="1">
        <w:r w:rsidRPr="00521A87">
          <w:rPr>
            <w:rStyle w:val="Hyperlink"/>
            <w:rFonts w:ascii="Arial" w:hAnsi="Arial" w:cs="Arial"/>
          </w:rPr>
          <w:t>https://ccm.prefeitura.sp.gov.br/login/contribuinte?tipo=F</w:t>
        </w:r>
      </w:hyperlink>
      <w:r>
        <w:rPr>
          <w:rFonts w:ascii="Arial" w:hAnsi="Arial" w:cs="Arial"/>
        </w:rPr>
        <w:t xml:space="preserve"> </w:t>
      </w:r>
    </w:p>
    <w:p w14:paraId="1CE2D182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f) Certidão Negativa de Débitos Trabalhistas (CNDT), que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deverá ser anexada ao formulário em formato PDF e pode ser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obtida no link: </w:t>
      </w:r>
      <w:hyperlink r:id="rId45" w:history="1">
        <w:r w:rsidRPr="00521A87">
          <w:rPr>
            <w:rStyle w:val="Hyperlink"/>
            <w:rFonts w:ascii="Arial" w:hAnsi="Arial" w:cs="Arial"/>
          </w:rPr>
          <w:t>https://www.tst.jus.br/certidao</w:t>
        </w:r>
      </w:hyperlink>
      <w:r>
        <w:rPr>
          <w:rFonts w:ascii="Arial" w:hAnsi="Arial" w:cs="Arial"/>
        </w:rPr>
        <w:t xml:space="preserve"> </w:t>
      </w:r>
    </w:p>
    <w:p w14:paraId="448C2B1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Pessoa Jurídica</w:t>
      </w:r>
    </w:p>
    <w:p w14:paraId="505CDF8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a) Certidão de Regularidade do CPF do representante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do CNPJ inserido, que deverá ser anexada ao formulário 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formato PDF e pode ser obtida no link: </w:t>
      </w:r>
      <w:hyperlink r:id="rId46" w:history="1">
        <w:r w:rsidRPr="00521A87">
          <w:rPr>
            <w:rStyle w:val="Hyperlink"/>
            <w:rFonts w:ascii="Arial" w:hAnsi="Arial" w:cs="Arial"/>
          </w:rPr>
          <w:t>https://www.receita.fazenda.gov.br/Aplicacoes/SSL/ATCTA/CPF/ConsultaSituacao/ConsultaPublica.asp</w:t>
        </w:r>
      </w:hyperlink>
      <w:r>
        <w:rPr>
          <w:rFonts w:ascii="Arial" w:hAnsi="Arial" w:cs="Arial"/>
        </w:rPr>
        <w:t xml:space="preserve"> </w:t>
      </w:r>
    </w:p>
    <w:p w14:paraId="15F8FCC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b) Certidão Negativa de Débitos Federais do CNPJ inserido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(CND PJ), que deverá ser anexada ao formulário em formato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PDF e pode ser obtida no link: </w:t>
      </w:r>
      <w:hyperlink r:id="rId47" w:history="1">
        <w:r w:rsidRPr="00521A87">
          <w:rPr>
            <w:rStyle w:val="Hyperlink"/>
            <w:rFonts w:ascii="Arial" w:hAnsi="Arial" w:cs="Arial"/>
          </w:rPr>
          <w:t>http://servicos.receita.fazenda.gov.br/Servicos/certidao/CNDConjuntaInter/InformaNICertidao.asp?tipo=2</w:t>
        </w:r>
      </w:hyperlink>
      <w:r>
        <w:rPr>
          <w:rFonts w:ascii="Arial" w:hAnsi="Arial" w:cs="Arial"/>
        </w:rPr>
        <w:t xml:space="preserve"> </w:t>
      </w:r>
    </w:p>
    <w:p w14:paraId="0C069FB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c) Certidão do Cadastro Informativo Municipal do CNPJ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inserido (Cadin), que deverá ser anexada ao formulário 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formato PDF e pode ser obtida no link: </w:t>
      </w:r>
      <w:hyperlink r:id="rId48" w:history="1">
        <w:r w:rsidRPr="00521A87">
          <w:rPr>
            <w:rStyle w:val="Hyperlink"/>
            <w:rFonts w:ascii="Arial" w:hAnsi="Arial" w:cs="Arial"/>
          </w:rPr>
          <w:t>http://www3.prefeitura.sp.gov.br/cadin/Pesq_Deb.aspx</w:t>
        </w:r>
      </w:hyperlink>
      <w:r>
        <w:rPr>
          <w:rFonts w:ascii="Arial" w:hAnsi="Arial" w:cs="Arial"/>
        </w:rPr>
        <w:t xml:space="preserve"> </w:t>
      </w:r>
    </w:p>
    <w:p w14:paraId="7528CF4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d) Certidão Conjunta de Tributos Municipais do CNPJ inserido (CTM), que deverá ser anexada ao formulário em formato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PDF e pode ser obtida no link: </w:t>
      </w:r>
      <w:hyperlink r:id="rId49" w:history="1">
        <w:r w:rsidRPr="00521A87">
          <w:rPr>
            <w:rStyle w:val="Hyperlink"/>
            <w:rFonts w:ascii="Arial" w:hAnsi="Arial" w:cs="Arial"/>
          </w:rPr>
          <w:t>https://duc.prefeitura.sp.gov.br/certidoes/forms_anonimo/frmConsultaEmissaoCertificado.aspx</w:t>
        </w:r>
      </w:hyperlink>
      <w:r>
        <w:rPr>
          <w:rFonts w:ascii="Arial" w:hAnsi="Arial" w:cs="Arial"/>
        </w:rPr>
        <w:t xml:space="preserve"> </w:t>
      </w:r>
    </w:p>
    <w:p w14:paraId="39A55E7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e) Certidão do Cadastro de Contribuintes Mobiliários 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CNPJ inserido (CCM), que deverá ser anexada ao formulário 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formato PDF e pode ser obtida no link: </w:t>
      </w:r>
      <w:hyperlink r:id="rId50" w:history="1">
        <w:r w:rsidRPr="00521A87">
          <w:rPr>
            <w:rStyle w:val="Hyperlink"/>
            <w:rFonts w:ascii="Arial" w:hAnsi="Arial" w:cs="Arial"/>
          </w:rPr>
          <w:t>https://ccm.prefeitura.sp.gov.br/login/contribuinte?tipo=F</w:t>
        </w:r>
      </w:hyperlink>
      <w:r>
        <w:rPr>
          <w:rFonts w:ascii="Arial" w:hAnsi="Arial" w:cs="Arial"/>
        </w:rPr>
        <w:t xml:space="preserve"> </w:t>
      </w:r>
    </w:p>
    <w:p w14:paraId="1825DC9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f) Comprovante de Inscrição e de Situação Cadastral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Pessoa Jurídica (CNPJ) - </w:t>
      </w:r>
      <w:hyperlink r:id="rId51" w:history="1">
        <w:r w:rsidRPr="00521A87">
          <w:rPr>
            <w:rStyle w:val="Hyperlink"/>
            <w:rFonts w:ascii="Arial" w:hAnsi="Arial" w:cs="Arial"/>
          </w:rPr>
          <w:t>https://www.receita.fazenda.gov.br/PessoaJuridica/CNPJ/cnpjreva/cnpjreva_solicitacao2.asp</w:t>
        </w:r>
      </w:hyperlink>
      <w:r>
        <w:rPr>
          <w:rFonts w:ascii="Arial" w:hAnsi="Arial" w:cs="Arial"/>
        </w:rPr>
        <w:t xml:space="preserve"> </w:t>
      </w:r>
    </w:p>
    <w:p w14:paraId="7F8B5846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g) Certidão Negativa de Débitos Trabalhistas do CNPJ inserido (CNDT), que deverá ser anexada ao formulário em formato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PDF e pode ser obtida no link: </w:t>
      </w:r>
      <w:hyperlink r:id="rId52" w:history="1">
        <w:r w:rsidRPr="00521A87">
          <w:rPr>
            <w:rStyle w:val="Hyperlink"/>
            <w:rFonts w:ascii="Arial" w:hAnsi="Arial" w:cs="Arial"/>
          </w:rPr>
          <w:t>https://www.tst.jus.br/certidao</w:t>
        </w:r>
      </w:hyperlink>
      <w:r>
        <w:rPr>
          <w:rFonts w:ascii="Arial" w:hAnsi="Arial" w:cs="Arial"/>
        </w:rPr>
        <w:t xml:space="preserve"> </w:t>
      </w:r>
    </w:p>
    <w:p w14:paraId="1FC67F1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h) Certificado de Regularidade do FGTS - CRF, que deverá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ser anexada ao formulário em formato PDF e pode ser obtida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no link: </w:t>
      </w:r>
      <w:hyperlink r:id="rId53" w:history="1">
        <w:r w:rsidRPr="00521A87">
          <w:rPr>
            <w:rStyle w:val="Hyperlink"/>
            <w:rFonts w:ascii="Arial" w:hAnsi="Arial" w:cs="Arial"/>
          </w:rPr>
          <w:t>https://consulta-crf.caixa.gov.br/consultacrf/pages/consultaEmpregador.jsf</w:t>
        </w:r>
      </w:hyperlink>
      <w:r>
        <w:rPr>
          <w:rFonts w:ascii="Arial" w:hAnsi="Arial" w:cs="Arial"/>
        </w:rPr>
        <w:t xml:space="preserve"> </w:t>
      </w:r>
    </w:p>
    <w:p w14:paraId="1D05C94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i) Quando se tratar de MEI, emitir o Certificado MEI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enviar o documento dentro do prazo de validade, que deve ser</w:t>
      </w:r>
      <w:r>
        <w:rPr>
          <w:rFonts w:ascii="Arial" w:hAnsi="Arial" w:cs="Arial"/>
        </w:rPr>
        <w:t xml:space="preserve"> </w:t>
      </w:r>
      <w:proofErr w:type="spellStart"/>
      <w:r w:rsidRPr="009622CD">
        <w:rPr>
          <w:rFonts w:ascii="Arial" w:hAnsi="Arial" w:cs="Arial"/>
        </w:rPr>
        <w:t>anenxado</w:t>
      </w:r>
      <w:proofErr w:type="spellEnd"/>
      <w:r w:rsidRPr="009622CD">
        <w:rPr>
          <w:rFonts w:ascii="Arial" w:hAnsi="Arial" w:cs="Arial"/>
        </w:rPr>
        <w:t xml:space="preserve"> ao formulário em formato PDF e pode ser obtida no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link: : </w:t>
      </w:r>
      <w:hyperlink r:id="rId54" w:history="1">
        <w:r w:rsidRPr="00521A87">
          <w:rPr>
            <w:rStyle w:val="Hyperlink"/>
            <w:rFonts w:ascii="Arial" w:hAnsi="Arial" w:cs="Arial"/>
          </w:rPr>
          <w:t>http://www22.receita.fazenda.gov.br/inscricaomei/private/pages/certificado_acesso.jsf</w:t>
        </w:r>
      </w:hyperlink>
      <w:r>
        <w:rPr>
          <w:rFonts w:ascii="Arial" w:hAnsi="Arial" w:cs="Arial"/>
        </w:rPr>
        <w:t xml:space="preserve"> </w:t>
      </w:r>
    </w:p>
    <w:p w14:paraId="0208812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15.3.1. Nos casos de Associação, Cooperativa e Instituto:</w:t>
      </w:r>
      <w:r>
        <w:rPr>
          <w:rFonts w:ascii="Arial" w:hAnsi="Arial" w:cs="Arial"/>
        </w:rPr>
        <w:t xml:space="preserve"> </w:t>
      </w:r>
    </w:p>
    <w:p w14:paraId="1B4FFB3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Além dos documentos citados no item acima, deverá ser enviado também uma declaração (assinada pelo mesmo responsável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mencionado acima), cujo conteúdo da Ficha de Inscrição (Ficha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Inscrição, com nome completo e número de CPF e RG, data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de inscrição, com as devidas assinaturas) </w:t>
      </w:r>
      <w:r w:rsidRPr="009622CD">
        <w:rPr>
          <w:rFonts w:ascii="Arial" w:hAnsi="Arial" w:cs="Arial"/>
        </w:rPr>
        <w:lastRenderedPageBreak/>
        <w:t>para devida uma confirmação de que a pessoa artista esteja representada associado/cooperado à Pessoa Jurídica citada. Em caso de Grupos/Batalhas, a necessidade de comprovação de associado/cooperado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é para todas as pessoas inseridas na Ficha Técnica do Grupo/Batalhas, sendo que neste caso, a necessidade de envio da Ficha de Inscrição para a associação/cooperativa vale para todos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 todos devem estar inscritos pela mesma instituição.</w:t>
      </w:r>
    </w:p>
    <w:p w14:paraId="6664D6A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15.4 Além dos documentos previstos no item 15.3, a equipe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técnica da SMC deverá proceder à consulta a todos os cadastros previstos na Instrução TCM nº 2/2019 para verificação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impedimentos de contratar com a Administração Pública, 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certidões a seguir:</w:t>
      </w:r>
    </w:p>
    <w:p w14:paraId="458BB09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a) Consulta negativa junto a? </w:t>
      </w:r>
      <w:proofErr w:type="spellStart"/>
      <w:proofErr w:type="gramStart"/>
      <w:r w:rsidRPr="009622CD">
        <w:rPr>
          <w:rFonts w:ascii="Arial" w:hAnsi="Arial" w:cs="Arial"/>
        </w:rPr>
        <w:t>Relac?a</w:t>
      </w:r>
      <w:proofErr w:type="gramEnd"/>
      <w:r w:rsidRPr="009622CD">
        <w:rPr>
          <w:rFonts w:ascii="Arial" w:hAnsi="Arial" w:cs="Arial"/>
        </w:rPr>
        <w:t>?o</w:t>
      </w:r>
      <w:proofErr w:type="spellEnd"/>
      <w:r w:rsidRPr="009622CD">
        <w:rPr>
          <w:rFonts w:ascii="Arial" w:hAnsi="Arial" w:cs="Arial"/>
        </w:rPr>
        <w:t xml:space="preserve"> de Empresas Apenadas impedidas de participar de </w:t>
      </w:r>
      <w:proofErr w:type="spellStart"/>
      <w:r w:rsidRPr="009622CD">
        <w:rPr>
          <w:rFonts w:ascii="Arial" w:hAnsi="Arial" w:cs="Arial"/>
        </w:rPr>
        <w:t>licitac?o?es</w:t>
      </w:r>
      <w:proofErr w:type="spellEnd"/>
      <w:r w:rsidRPr="009622CD">
        <w:rPr>
          <w:rFonts w:ascii="Arial" w:hAnsi="Arial" w:cs="Arial"/>
        </w:rPr>
        <w:t xml:space="preserve"> ou contratar com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a </w:t>
      </w:r>
      <w:proofErr w:type="spellStart"/>
      <w:r w:rsidRPr="009622CD">
        <w:rPr>
          <w:rFonts w:ascii="Arial" w:hAnsi="Arial" w:cs="Arial"/>
        </w:rPr>
        <w:t>Administrac?a?o</w:t>
      </w:r>
      <w:proofErr w:type="spellEnd"/>
      <w:r w:rsidRPr="009622CD">
        <w:rPr>
          <w:rFonts w:ascii="Arial" w:hAnsi="Arial" w:cs="Arial"/>
        </w:rPr>
        <w:t xml:space="preserve"> </w:t>
      </w:r>
      <w:proofErr w:type="spellStart"/>
      <w:r w:rsidRPr="009622CD">
        <w:rPr>
          <w:rFonts w:ascii="Arial" w:hAnsi="Arial" w:cs="Arial"/>
        </w:rPr>
        <w:t>Pu?blica</w:t>
      </w:r>
      <w:proofErr w:type="spellEnd"/>
      <w:r w:rsidRPr="009622C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55" w:history="1">
        <w:r w:rsidRPr="00521A87">
          <w:rPr>
            <w:rStyle w:val="Hyperlink"/>
            <w:rFonts w:ascii="Arial" w:hAnsi="Arial" w:cs="Arial"/>
          </w:rPr>
          <w:t>https://www4.tce.sp.gov.br/apenados/publico/#/publicas/certificado/add</w:t>
        </w:r>
      </w:hyperlink>
      <w:r>
        <w:rPr>
          <w:rFonts w:ascii="Arial" w:hAnsi="Arial" w:cs="Arial"/>
        </w:rPr>
        <w:t xml:space="preserve"> </w:t>
      </w:r>
    </w:p>
    <w:p w14:paraId="1B0173B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b) Cadastro Nacional de Condenações Cíveis por Ato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Improbidade Administrativa Inelegibilidade</w:t>
      </w:r>
    </w:p>
    <w:p w14:paraId="21C1AA9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hyperlink r:id="rId56" w:history="1">
        <w:r w:rsidRPr="00521A87">
          <w:rPr>
            <w:rStyle w:val="Hyperlink"/>
            <w:rFonts w:ascii="Arial" w:hAnsi="Arial" w:cs="Arial"/>
          </w:rPr>
          <w:t>https://www.cnj.jus.br/improbidade_adm/consultar_requerido.php?validar=form</w:t>
        </w:r>
      </w:hyperlink>
      <w:r>
        <w:rPr>
          <w:rFonts w:ascii="Arial" w:hAnsi="Arial" w:cs="Arial"/>
        </w:rPr>
        <w:t xml:space="preserve"> </w:t>
      </w:r>
    </w:p>
    <w:p w14:paraId="1DBA6502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c) Sistema Inabilitados e Inidôneos </w:t>
      </w:r>
      <w:hyperlink r:id="rId57" w:history="1">
        <w:r w:rsidRPr="00521A87">
          <w:rPr>
            <w:rStyle w:val="Hyperlink"/>
            <w:rFonts w:ascii="Arial" w:hAnsi="Arial" w:cs="Arial"/>
          </w:rPr>
          <w:t>https://contas.tcu.gov.br/ords/f?p=704144:1:5275472979572</w:t>
        </w:r>
      </w:hyperlink>
      <w:r>
        <w:rPr>
          <w:rFonts w:ascii="Arial" w:hAnsi="Arial" w:cs="Arial"/>
        </w:rPr>
        <w:t xml:space="preserve"> </w:t>
      </w:r>
    </w:p>
    <w:p w14:paraId="12C1C4C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d) Detalhamento das Sanções Vigentes - Cadastro de Empresas Inidôneas e Suspensas – CEIS</w:t>
      </w:r>
    </w:p>
    <w:p w14:paraId="2EA627CF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hyperlink r:id="rId58" w:history="1">
        <w:r w:rsidRPr="00521A87">
          <w:rPr>
            <w:rStyle w:val="Hyperlink"/>
            <w:rFonts w:ascii="Arial" w:hAnsi="Arial" w:cs="Arial"/>
          </w:rPr>
          <w:t>https://www.portaltransparencia.gov.br/sancoes/ceis?ordenarPor=nome&amp;direcao=asc</w:t>
        </w:r>
      </w:hyperlink>
      <w:r>
        <w:rPr>
          <w:rFonts w:ascii="Arial" w:hAnsi="Arial" w:cs="Arial"/>
        </w:rPr>
        <w:t xml:space="preserve"> </w:t>
      </w:r>
    </w:p>
    <w:p w14:paraId="3752082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e) Pesquisa Sanções por Fornecedor</w:t>
      </w:r>
    </w:p>
    <w:p w14:paraId="6110168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hyperlink r:id="rId59" w:history="1">
        <w:r w:rsidRPr="00521A87">
          <w:rPr>
            <w:rStyle w:val="Hyperlink"/>
            <w:rFonts w:ascii="Arial" w:hAnsi="Arial" w:cs="Arial"/>
          </w:rPr>
          <w:t>https://www.bec.sp.gov.br/Sancoes_ui/aspx/ConsultaAdministrativaFornecedor.aspx</w:t>
        </w:r>
      </w:hyperlink>
      <w:r>
        <w:rPr>
          <w:rFonts w:ascii="Arial" w:hAnsi="Arial" w:cs="Arial"/>
        </w:rPr>
        <w:t xml:space="preserve"> </w:t>
      </w:r>
    </w:p>
    <w:p w14:paraId="413D7976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15.5 Recebidos todos os documentos para a contratação,</w:t>
      </w:r>
      <w:r>
        <w:rPr>
          <w:rFonts w:ascii="Arial" w:hAnsi="Arial" w:cs="Arial"/>
        </w:rPr>
        <w:t xml:space="preserve"> </w:t>
      </w:r>
      <w:proofErr w:type="gramStart"/>
      <w:r w:rsidRPr="009622CD">
        <w:rPr>
          <w:rFonts w:ascii="Arial" w:hAnsi="Arial" w:cs="Arial"/>
        </w:rPr>
        <w:t>os mesmos</w:t>
      </w:r>
      <w:proofErr w:type="gramEnd"/>
      <w:r w:rsidRPr="009622CD">
        <w:rPr>
          <w:rFonts w:ascii="Arial" w:hAnsi="Arial" w:cs="Arial"/>
        </w:rPr>
        <w:t xml:space="preserve"> serão inseridos em processo SEI e analisados pela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Equipe de Contratação da Secretaria Municipal de Cultura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São Paulo.</w:t>
      </w:r>
    </w:p>
    <w:p w14:paraId="6E6968B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15.6 A Secretaria Municipal de Cultura poderá entrar 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contato com os artistas/grupos/proponentes inscritos, para solicitar qualquer pendência, entretanto, o credenciado que apresentar pendências fiscais, poderão não ser contratados, caso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não haja solução da pendência dentro dos prazos estipulados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pela produção do Mês do Hip Hop, que, uma vez confirmado 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impedimento procederá à convocação do próximo credenciado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na modalidade em questão.</w:t>
      </w:r>
    </w:p>
    <w:p w14:paraId="5CE37EA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15.7 Em caso de desistência da pessoa proponente para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cumprimento de datas e horários, a equipe de programação 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Mês do Hip Hop poderá sondar a disponibilidade de outros artistas credenciados por este edital, de acordo com as exigências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do setor de contratação.</w:t>
      </w:r>
    </w:p>
    <w:p w14:paraId="1E7E0FC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15.8 Presentes todos os requisitos para a celebração 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contrato, o processo SEI será encaminhado para autorização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da despesa pela autoridade competente e acompanhamento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da sua execução.</w:t>
      </w:r>
    </w:p>
    <w:p w14:paraId="652F1F1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15.9 O contratado será convocado para a retirada da nota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empenho que substituirá o termo de contrato neste caso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execução do objeto da contratação.</w:t>
      </w:r>
    </w:p>
    <w:p w14:paraId="5BC906EE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15.10 O proponente é livre para elaborar folders ou outros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materiais de divulgação e panfletagem, desde que nele seja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inserido as logomarcas oficiais do Mês do Hip Hop 2023, 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Secretaria Municipal de Cultura de São Paulo e/ou da Secretaria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Municipal de Educação, e os materiais devem seguir as exigências de comunicação do projeto.</w:t>
      </w:r>
    </w:p>
    <w:p w14:paraId="4A1BB42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15.11 Não é de responsabilidade da produção do Mês 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Hip Hop, Secretaria Municipal de Cultura e/ou Secretaria Municipal de Educação da Cidade de São Paulo, criar os materiais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gráficos de divulgação, ou fornecer qualquer material gráfico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para as apresentações.</w:t>
      </w:r>
    </w:p>
    <w:p w14:paraId="23DBE26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15.12 Os artistas/grupos que participarem da programação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do Mês do Hip Hop, autorizam o uso e estão cientes de que sua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imagem poderá servir de conteúdo de entretenimento cultural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comprovação da execução do objeto do contrato de prestação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contas deste projeto, divulgação e/ou promoção cultural 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Prefeitura da Cidade de São Paulo.</w:t>
      </w:r>
    </w:p>
    <w:p w14:paraId="4589BB9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15.13 Em casos de alteração das características do projeto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apresentado sem consentimento, ou descumprimento das obrigações constantes no edital e no termo de contrato, ambos 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relação à execução do projeto, poderão ser aplicadas as seguintes sanções previstas no artigo 87 da Lei Federal 8.666/93, na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seguinte conformidade:</w:t>
      </w:r>
    </w:p>
    <w:p w14:paraId="4FEEB42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15.13.1. advertência;</w:t>
      </w:r>
    </w:p>
    <w:p w14:paraId="1382E2C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15.13.2 multa de 10% sobre o valor do contrato no caso 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inexecução total do projeto.</w:t>
      </w:r>
    </w:p>
    <w:p w14:paraId="1F431AF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lastRenderedPageBreak/>
        <w:t>15.13.3 multa de 5% sobre o valor do contrato no caso 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inexecução parcial do projeto, de alteração das características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do projeto apresentado sem consentimento ou descumprimento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das obrigações constantes no edital e no termo de contrato.</w:t>
      </w:r>
    </w:p>
    <w:p w14:paraId="6C6DC5A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15.13.4 suspensão temporária do direito de licitar ou contratar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com a Administração Pública pelo prazo de dois anos ou até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que seja promovida a reabilitação perante o órgão que aplicou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 penalidade.</w:t>
      </w:r>
    </w:p>
    <w:p w14:paraId="4A4373C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15.13.5 declaração de inidoneidade.</w:t>
      </w:r>
    </w:p>
    <w:p w14:paraId="18BE4FE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15.14. Em qualquer caso, o credenciado ou contratado será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notificado para apresentação de defesa prévia, no prazo de 05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(cinco) dias úteis, ou 10 (dez) dias úteis, no caso das sanções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dos itens 15.3.4 e 15.13.5, contados da notificação.</w:t>
      </w:r>
    </w:p>
    <w:p w14:paraId="580AF407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15.15 As penalidades previstas neste edital são independentes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entre si, podendo ser aplicadas isoladamente ou cumulativamente, sem prejuízo de outras medidas cabíveis, sempre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devendo ser respeitada a proporcionalidade entre a gravidade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da conduta e a sanção aplicada.</w:t>
      </w:r>
    </w:p>
    <w:p w14:paraId="53716719" w14:textId="77777777" w:rsidR="00906DF2" w:rsidRDefault="00906DF2" w:rsidP="00DE3AAB">
      <w:pPr>
        <w:spacing w:after="0"/>
        <w:jc w:val="both"/>
        <w:rPr>
          <w:rFonts w:ascii="Arial" w:hAnsi="Arial" w:cs="Arial"/>
          <w:b/>
          <w:bCs/>
        </w:rPr>
      </w:pPr>
    </w:p>
    <w:p w14:paraId="37409E77" w14:textId="316038D7" w:rsidR="00DE3AAB" w:rsidRPr="002C3543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2C3543">
        <w:rPr>
          <w:rFonts w:ascii="Arial" w:hAnsi="Arial" w:cs="Arial"/>
          <w:b/>
          <w:bCs/>
        </w:rPr>
        <w:t>16. DO PAGAMENTO</w:t>
      </w:r>
    </w:p>
    <w:p w14:paraId="450C009D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16.1. O fiscal da contratação emitirá atestes para pagamento mediante: </w:t>
      </w:r>
      <w:proofErr w:type="gramStart"/>
      <w:r w:rsidRPr="009622CD">
        <w:rPr>
          <w:rFonts w:ascii="Arial" w:hAnsi="Arial" w:cs="Arial"/>
        </w:rPr>
        <w:t>a comprovação de realização das atividades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devem</w:t>
      </w:r>
      <w:proofErr w:type="gramEnd"/>
      <w:r w:rsidRPr="009622CD">
        <w:rPr>
          <w:rFonts w:ascii="Arial" w:hAnsi="Arial" w:cs="Arial"/>
        </w:rPr>
        <w:t xml:space="preserve"> ser enviadas para a produção do Mês do Hip Hop, sendo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 mínimo de 3 (três) fotos visíveis e/ou prints, contendo o artista, número de espectadores no momento da transmissão, e 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apresentação deve ficar disponível para acesso durante 1 (um)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ano em formato público nas Redes Sociais e/ou sítio eletrônico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oficial da SMC, para ateste de confirmação da apresentação.</w:t>
      </w:r>
    </w:p>
    <w:p w14:paraId="7880688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16.1.1 É vedada a exibição de vídeos das apresentações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contratadas em virtude do presente edital em perfis de redes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sociais ou canais que não pertençam à SMC ou suas unidades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conforme recomendação da Controladoria Geral do Município de São Paulo Manifestação SEI 056885817, processo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6067.2020/0022719-7.</w:t>
      </w:r>
    </w:p>
    <w:p w14:paraId="713675D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16.2. Os valores descritos para cada categoria desta chamada, são caracterizados como Valor Bruto, sendo assim, os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pagamentos estão condicionados à retenção de impostos fiscais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devidos de cada operação.</w:t>
      </w:r>
    </w:p>
    <w:p w14:paraId="51542D99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16.3 Os valores devidos às pessoas contratadas serão apurados e pagos no 30º (trigésimo) dia após a data de entrega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toda a documentação correta relativa ao pagamento, desde que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comprovada a execução do serviço, mediante ateste emitido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pelo Núcleo de Hip Hop, responsável pela fiscalização, conforme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PORTARIA SECRETARIA MUNICIPAL DA FAZENDA - SF Nº 170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31 DE AGOSTO DE 2020</w:t>
      </w:r>
    </w:p>
    <w:p w14:paraId="256614BC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16.3. IMPORTANTE: Alternativas para recebimento do valor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do cachê:</w:t>
      </w:r>
    </w:p>
    <w:p w14:paraId="58363514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a) Pessoa Física</w:t>
      </w:r>
    </w:p>
    <w:p w14:paraId="329F36BA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I) Pagamento para Pessoa Física, que recebe até R$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3.000,00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(três mil reais), poderá receber por Ordem Bancária (saque em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caixa de atendimento de qualquer agência bancária do Banco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do Brasil, mediante documento de identificação com foto (RG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+ CPF). Nos casos em que a pessoa proponente em contrato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tenha conta corrente no Banco do Brasil cadastrada em seu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próprio CPF, poderá receber os valores de contrato através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sua conta corrente pessoal.</w:t>
      </w:r>
    </w:p>
    <w:p w14:paraId="21035E1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b) Pessoa Jurídica</w:t>
      </w:r>
    </w:p>
    <w:p w14:paraId="193CFD4F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I) Pagamentos para Pessoa Jurídica, que recebem valores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até R$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8.000,00 (oito mil reais), deverão receber por crédito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em conta corrente de qualquer instituição financeira regulamentada, vinculada ao responsável pelo CNPJ da NE.</w:t>
      </w:r>
    </w:p>
    <w:p w14:paraId="53CE8395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II) Contratações realizadas através de MEI deverão informar conta corrente em nome da própria Pessoa Jurídica, não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sendo aceito, sob nenhuma hipótese, a indicação de conta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corrente de outra pessoa física para recebimento.</w:t>
      </w:r>
    </w:p>
    <w:p w14:paraId="349ADAB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III) Os pagamentos das contratações somente ocorrerão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na conta corrente registrada para o CPF ou CNPJ da pessoa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proponente.</w:t>
      </w:r>
    </w:p>
    <w:p w14:paraId="33C4CA4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16.4. A natureza eventual se caracteriza por até 2 (duas)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prestações de serviço ou fornecimento no período de 12 meses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no âmbito da unidade orçamentária.</w:t>
      </w:r>
    </w:p>
    <w:p w14:paraId="1F903FE3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lastRenderedPageBreak/>
        <w:t>16.5. Não será permitido o cadastro e/ou pagamento 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qualquer valor, por meio de crédito em conta poupança.</w:t>
      </w:r>
      <w:r>
        <w:rPr>
          <w:rFonts w:ascii="Arial" w:hAnsi="Arial" w:cs="Arial"/>
        </w:rPr>
        <w:t xml:space="preserve"> </w:t>
      </w:r>
    </w:p>
    <w:p w14:paraId="7BEFAF3E" w14:textId="77777777" w:rsidR="00DE3AAB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16.6. A data de pagamento está condicionada aos fluxos 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procedimentos internos dos setores responsáveis.</w:t>
      </w:r>
    </w:p>
    <w:p w14:paraId="7C32AE08" w14:textId="77777777" w:rsidR="00906DF2" w:rsidRDefault="00906DF2" w:rsidP="00DE3AAB">
      <w:pPr>
        <w:spacing w:after="0"/>
        <w:jc w:val="both"/>
        <w:rPr>
          <w:rFonts w:ascii="Arial" w:hAnsi="Arial" w:cs="Arial"/>
          <w:b/>
          <w:bCs/>
        </w:rPr>
      </w:pPr>
    </w:p>
    <w:p w14:paraId="3522DE2D" w14:textId="408CFF80" w:rsidR="00DE3AAB" w:rsidRPr="002C3543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2C3543">
        <w:rPr>
          <w:rFonts w:ascii="Arial" w:hAnsi="Arial" w:cs="Arial"/>
          <w:b/>
          <w:bCs/>
        </w:rPr>
        <w:t>17. DA VIGÊNCIA</w:t>
      </w:r>
    </w:p>
    <w:p w14:paraId="15B2398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17.1 O credenciamento resultante deste edital ficará vigente a partir da sua homologação publicada em DOC, até o dia 31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de </w:t>
      </w:r>
      <w:proofErr w:type="gramStart"/>
      <w:r w:rsidRPr="009622CD">
        <w:rPr>
          <w:rFonts w:ascii="Arial" w:hAnsi="Arial" w:cs="Arial"/>
        </w:rPr>
        <w:t>Dezembro</w:t>
      </w:r>
      <w:proofErr w:type="gramEnd"/>
      <w:r w:rsidRPr="009622CD">
        <w:rPr>
          <w:rFonts w:ascii="Arial" w:hAnsi="Arial" w:cs="Arial"/>
        </w:rPr>
        <w:t xml:space="preserve"> de 2023.</w:t>
      </w:r>
    </w:p>
    <w:p w14:paraId="71565120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17.2 As apresentações das atividades habilitadas neste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edital, ocorrerão a partir do dia 01 de março de 2023, até 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período estipulado pela Programação do Mês do Hip Hop 2023,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acordo com o cronograma estabelecido por esta secretaria.</w:t>
      </w:r>
    </w:p>
    <w:p w14:paraId="4CEC3365" w14:textId="77777777" w:rsidR="00906DF2" w:rsidRDefault="00906DF2" w:rsidP="00DE3AAB">
      <w:pPr>
        <w:spacing w:after="0"/>
        <w:jc w:val="both"/>
        <w:rPr>
          <w:rFonts w:ascii="Arial" w:hAnsi="Arial" w:cs="Arial"/>
          <w:b/>
          <w:bCs/>
        </w:rPr>
      </w:pPr>
    </w:p>
    <w:p w14:paraId="17732B58" w14:textId="3F4B759F" w:rsidR="00DE3AAB" w:rsidRPr="002C3543" w:rsidRDefault="00DE3AAB" w:rsidP="00DE3AAB">
      <w:pPr>
        <w:spacing w:after="0"/>
        <w:jc w:val="both"/>
        <w:rPr>
          <w:rFonts w:ascii="Arial" w:hAnsi="Arial" w:cs="Arial"/>
          <w:b/>
          <w:bCs/>
        </w:rPr>
      </w:pPr>
      <w:r w:rsidRPr="002C3543">
        <w:rPr>
          <w:rFonts w:ascii="Arial" w:hAnsi="Arial" w:cs="Arial"/>
          <w:b/>
          <w:bCs/>
        </w:rPr>
        <w:t>18. DISPOSIÇÕES FINAIS</w:t>
      </w:r>
    </w:p>
    <w:p w14:paraId="3852860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18.1 O presente credenciamento tem como objetivo dar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ampla publicidade ao projeto oferecendo oportunidade de participação ao maior número possível de artistas e produtores da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Cultura Hip Hop da Cidade de São Paulo/SP.</w:t>
      </w:r>
    </w:p>
    <w:p w14:paraId="50ED1AE1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18.2 Eventuais dúvidas DEVEM ser esclarecidas através do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e-mail: </w:t>
      </w:r>
      <w:hyperlink r:id="rId60" w:history="1">
        <w:r w:rsidRPr="00521A87">
          <w:rPr>
            <w:rStyle w:val="Hyperlink"/>
            <w:rFonts w:ascii="Arial" w:hAnsi="Arial" w:cs="Arial"/>
          </w:rPr>
          <w:t>pgmhiphopsp@gmail.com</w:t>
        </w:r>
      </w:hyperlink>
      <w:r>
        <w:rPr>
          <w:rFonts w:ascii="Arial" w:hAnsi="Arial" w:cs="Arial"/>
        </w:rPr>
        <w:t xml:space="preserve"> </w:t>
      </w:r>
    </w:p>
    <w:p w14:paraId="332CFD22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18.3 A pessoa proponente é responsável pela veracidade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das informações e dos documentos apresentados em qualquer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fase do processo.</w:t>
      </w:r>
    </w:p>
    <w:p w14:paraId="5FF7E18F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18.4 A Administração se reserva o direito de, a qualquer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tempo e a seu exclusivo critério, por despacho motivado, adiar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ou revogar a presente seleção, sem que isso represente motivo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para que os proponentes participantes pleiteiam qualquer tipo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de indenização.</w:t>
      </w:r>
    </w:p>
    <w:p w14:paraId="43950D7B" w14:textId="77777777" w:rsidR="00DE3AAB" w:rsidRPr="009622CD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>18.5 A participação neste credenciamento representa 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aceitação na íntegra deste edital.</w:t>
      </w:r>
    </w:p>
    <w:p w14:paraId="4832FC0D" w14:textId="77777777" w:rsidR="00DE3AAB" w:rsidRDefault="00DE3AAB" w:rsidP="00DE3AAB">
      <w:pPr>
        <w:spacing w:after="0"/>
        <w:jc w:val="both"/>
        <w:rPr>
          <w:rFonts w:ascii="Arial" w:hAnsi="Arial" w:cs="Arial"/>
        </w:rPr>
      </w:pPr>
      <w:r w:rsidRPr="009622CD">
        <w:rPr>
          <w:rFonts w:ascii="Arial" w:hAnsi="Arial" w:cs="Arial"/>
        </w:rPr>
        <w:t xml:space="preserve">18.6 Eventuais questionamentos técnicos ou </w:t>
      </w:r>
      <w:proofErr w:type="gramStart"/>
      <w:r w:rsidRPr="009622CD">
        <w:rPr>
          <w:rFonts w:ascii="Arial" w:hAnsi="Arial" w:cs="Arial"/>
        </w:rPr>
        <w:t>impugnações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relativos</w:t>
      </w:r>
      <w:proofErr w:type="gramEnd"/>
      <w:r w:rsidRPr="009622CD">
        <w:rPr>
          <w:rFonts w:ascii="Arial" w:hAnsi="Arial" w:cs="Arial"/>
        </w:rPr>
        <w:t xml:space="preserve"> ao presente edital deverão ser formulados por escrito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>à Comissão de Seleção, em até 3 (três) dias úteis antes da data</w:t>
      </w:r>
      <w:r>
        <w:rPr>
          <w:rFonts w:ascii="Arial" w:hAnsi="Arial" w:cs="Arial"/>
        </w:rPr>
        <w:t xml:space="preserve"> </w:t>
      </w:r>
      <w:r w:rsidRPr="009622CD">
        <w:rPr>
          <w:rFonts w:ascii="Arial" w:hAnsi="Arial" w:cs="Arial"/>
        </w:rPr>
        <w:t xml:space="preserve">de encerramento das inscrições, pelo e-mail </w:t>
      </w:r>
      <w:hyperlink r:id="rId61" w:history="1">
        <w:r w:rsidRPr="00521A87">
          <w:rPr>
            <w:rStyle w:val="Hyperlink"/>
            <w:rFonts w:ascii="Arial" w:hAnsi="Arial" w:cs="Arial"/>
          </w:rPr>
          <w:t>pgmhiphopsp@gmail.com</w:t>
        </w:r>
      </w:hyperlink>
      <w:r w:rsidRPr="009622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F07B95B" w14:textId="66FC6CCA" w:rsidR="00FB1D84" w:rsidRPr="00C56B35" w:rsidRDefault="00FB1D84" w:rsidP="00DE3AAB">
      <w:pPr>
        <w:spacing w:after="0"/>
        <w:jc w:val="both"/>
        <w:rPr>
          <w:rFonts w:ascii="Arial" w:hAnsi="Arial" w:cs="Arial"/>
        </w:rPr>
      </w:pPr>
    </w:p>
    <w:sectPr w:rsidR="00FB1D84" w:rsidRPr="00C56B35" w:rsidSect="00C56B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35"/>
    <w:rsid w:val="00906DF2"/>
    <w:rsid w:val="00C56B35"/>
    <w:rsid w:val="00DE3AAB"/>
    <w:rsid w:val="00F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7204"/>
  <w15:chartTrackingRefBased/>
  <w15:docId w15:val="{BF062293-2348-482A-B018-2E68CC38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3A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3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3.prefeitura.sp.gov.br/cadin/Pesq_Deb.aspx" TargetMode="External"/><Relationship Id="rId18" Type="http://schemas.openxmlformats.org/officeDocument/2006/relationships/hyperlink" Target="https://www.cnj.jus.br/improbidade_adm/consultar_requerido.php?validar=form" TargetMode="External"/><Relationship Id="rId26" Type="http://schemas.openxmlformats.org/officeDocument/2006/relationships/hyperlink" Target="https://ccm.prefeitura.sp.gov.br/login/contribuinte?tipo=F" TargetMode="External"/><Relationship Id="rId39" Type="http://schemas.openxmlformats.org/officeDocument/2006/relationships/hyperlink" Target="mailto:pgmhiphopsp@gmail.com" TargetMode="External"/><Relationship Id="rId21" Type="http://schemas.openxmlformats.org/officeDocument/2006/relationships/hyperlink" Target="https://www.bec.sp.gov.br/Sancoes_ui/aspx/ConsultaAdministrativaFornecedor.aspx" TargetMode="External"/><Relationship Id="rId34" Type="http://schemas.openxmlformats.org/officeDocument/2006/relationships/hyperlink" Target="https://www.portaltransparencia.gov.br/sancoes/ceis?ordenarPor=nome&amp;direcao=asc" TargetMode="External"/><Relationship Id="rId42" Type="http://schemas.openxmlformats.org/officeDocument/2006/relationships/hyperlink" Target="http://www3.prefeitura.sp.gov.br/cadin/Pesq_Deb.aspx" TargetMode="External"/><Relationship Id="rId47" Type="http://schemas.openxmlformats.org/officeDocument/2006/relationships/hyperlink" Target="http://servicos.receita.fazenda.gov.br/Servicos/certidao/CNDConjuntaInter/InformaNICertidao.asp?tipo=2" TargetMode="External"/><Relationship Id="rId50" Type="http://schemas.openxmlformats.org/officeDocument/2006/relationships/hyperlink" Target="https://ccm.prefeitura.sp.gov.br/login/contribuinte?tipo=F" TargetMode="External"/><Relationship Id="rId55" Type="http://schemas.openxmlformats.org/officeDocument/2006/relationships/hyperlink" Target="https://www4.tce.sp.gov.br/apenados/publico/#/publicas/certificado/add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tinyurl.com/EditalArtisticoMHH23McBeatbo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st.jus.br/certidao" TargetMode="External"/><Relationship Id="rId29" Type="http://schemas.openxmlformats.org/officeDocument/2006/relationships/hyperlink" Target="https://consulta-crf.caixa.gov.br/consultacrf/pages/consultaEmpregador.jsf" TargetMode="External"/><Relationship Id="rId11" Type="http://schemas.openxmlformats.org/officeDocument/2006/relationships/hyperlink" Target="https://servicos.receita.fazenda.gov.br/Servicos/CPF/ConsultaSituacao/ConsultaPublica.asp" TargetMode="External"/><Relationship Id="rId24" Type="http://schemas.openxmlformats.org/officeDocument/2006/relationships/hyperlink" Target="http://www3.prefeitura.sp.gov.br/cadin/Pesq_Deb.aspx" TargetMode="External"/><Relationship Id="rId32" Type="http://schemas.openxmlformats.org/officeDocument/2006/relationships/hyperlink" Target="https://www.cnj.jus.br/improbidade_adm/consultar_requerido.php?validar=form" TargetMode="External"/><Relationship Id="rId37" Type="http://schemas.openxmlformats.org/officeDocument/2006/relationships/hyperlink" Target="mailto:pgmhiphopsp@gmail.com" TargetMode="External"/><Relationship Id="rId40" Type="http://schemas.openxmlformats.org/officeDocument/2006/relationships/hyperlink" Target="https://www.receita.fazenda.gov.br/Aplicacoes/SSL/ATCTA/CPF/ConsultaSituacao/ConsultaPublica.asp" TargetMode="External"/><Relationship Id="rId45" Type="http://schemas.openxmlformats.org/officeDocument/2006/relationships/hyperlink" Target="https://www.tst.jus.br/certidao" TargetMode="External"/><Relationship Id="rId53" Type="http://schemas.openxmlformats.org/officeDocument/2006/relationships/hyperlink" Target="https://consulta-crf.caixa.gov.br/consultacrf/pages/consultaEmpregador.jsf" TargetMode="External"/><Relationship Id="rId58" Type="http://schemas.openxmlformats.org/officeDocument/2006/relationships/hyperlink" Target="https://www.portaltransparencia.gov.br/sancoes/ceis?ordenarPor=nome&amp;direcao=asc" TargetMode="External"/><Relationship Id="rId5" Type="http://schemas.openxmlformats.org/officeDocument/2006/relationships/hyperlink" Target="https://tinyurl.com/EditalArtisticoMHH23Graffiti" TargetMode="External"/><Relationship Id="rId61" Type="http://schemas.openxmlformats.org/officeDocument/2006/relationships/hyperlink" Target="mailto:pgmhiphopsp@gmail.com" TargetMode="External"/><Relationship Id="rId19" Type="http://schemas.openxmlformats.org/officeDocument/2006/relationships/hyperlink" Target="https://contas.tcu.gov.br/ords/f?p=704144:1:5275472979572" TargetMode="External"/><Relationship Id="rId14" Type="http://schemas.openxmlformats.org/officeDocument/2006/relationships/hyperlink" Target="https://duc.prefeitura.sp.gov.br/certidoes/forms_anonimo/frmConsultaEmissaoCertificado.aspx" TargetMode="External"/><Relationship Id="rId22" Type="http://schemas.openxmlformats.org/officeDocument/2006/relationships/hyperlink" Target="https://servicos.receita.fazenda.gov.br/Servicos/CPF/ConsultaSituacao/ConsultaPublica.asp" TargetMode="External"/><Relationship Id="rId27" Type="http://schemas.openxmlformats.org/officeDocument/2006/relationships/hyperlink" Target="https://www.receita.fazenda.gov.br/PessoaJuridica/CNPJ/cnpjreva/cnpjreva_solicitacao2.asp" TargetMode="External"/><Relationship Id="rId30" Type="http://schemas.openxmlformats.org/officeDocument/2006/relationships/hyperlink" Target="http://www22.receita.fazenda.gov.br/inscricaomei/private/pages/certificado_acesso.jsf" TargetMode="External"/><Relationship Id="rId35" Type="http://schemas.openxmlformats.org/officeDocument/2006/relationships/hyperlink" Target="https://www.bec.sp.gov.br/Sancoes_ui/aspx/ConsultaAdministrativaFornecedor.aspx" TargetMode="External"/><Relationship Id="rId43" Type="http://schemas.openxmlformats.org/officeDocument/2006/relationships/hyperlink" Target="https://duc.prefeitura.sp.gov.br/certidoes/forms_anonimo/frmConsultaEmissaoCertificado.aspx" TargetMode="External"/><Relationship Id="rId48" Type="http://schemas.openxmlformats.org/officeDocument/2006/relationships/hyperlink" Target="http://www3.prefeitura.sp.gov.br/cadin/Pesq_Deb.aspx" TargetMode="External"/><Relationship Id="rId56" Type="http://schemas.openxmlformats.org/officeDocument/2006/relationships/hyperlink" Target="https://www.cnj.jus.br/improbidade_adm/consultar_requerido.php?validar=form" TargetMode="External"/><Relationship Id="rId8" Type="http://schemas.openxmlformats.org/officeDocument/2006/relationships/hyperlink" Target="https://tinyurl.com/EditalArtisticoMHH23Breaking" TargetMode="External"/><Relationship Id="rId51" Type="http://schemas.openxmlformats.org/officeDocument/2006/relationships/hyperlink" Target="https://www.receita.fazenda.gov.br/PessoaJuridica/CNPJ/cnpjreva/cnpjreva_solicitacao2.as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ervicos.receita.fazenda.gov.br/Servicos/certidaointernet/PF/Emitir" TargetMode="External"/><Relationship Id="rId17" Type="http://schemas.openxmlformats.org/officeDocument/2006/relationships/hyperlink" Target="https://www4.tce.sp.gov.br/apenados/publico/#/publicas/certificado/add" TargetMode="External"/><Relationship Id="rId25" Type="http://schemas.openxmlformats.org/officeDocument/2006/relationships/hyperlink" Target="https://duc.prefeitura.sp.gov.br/certidoes/forms_anonimo/frmConsultaEmissaoCertificado.aspx" TargetMode="External"/><Relationship Id="rId33" Type="http://schemas.openxmlformats.org/officeDocument/2006/relationships/hyperlink" Target="https://contas.tcu.gov.br/ords/f?p=704144:1:5275472979572" TargetMode="External"/><Relationship Id="rId38" Type="http://schemas.openxmlformats.org/officeDocument/2006/relationships/hyperlink" Target="mailto:pgmhiphopsp@gmail.com" TargetMode="External"/><Relationship Id="rId46" Type="http://schemas.openxmlformats.org/officeDocument/2006/relationships/hyperlink" Target="https://www.receita.fazenda.gov.br/Aplicacoes/SSL/ATCTA/CPF/ConsultaSituacao/ConsultaPublica.asp" TargetMode="External"/><Relationship Id="rId59" Type="http://schemas.openxmlformats.org/officeDocument/2006/relationships/hyperlink" Target="https://www.bec.sp.gov.br/Sancoes_ui/aspx/ConsultaAdministrativaFornecedor.aspx" TargetMode="External"/><Relationship Id="rId20" Type="http://schemas.openxmlformats.org/officeDocument/2006/relationships/hyperlink" Target="https://www.portaltransparencia.gov.br/sancoes/ceis?ordenarPor=nome&amp;direcao=asc" TargetMode="External"/><Relationship Id="rId41" Type="http://schemas.openxmlformats.org/officeDocument/2006/relationships/hyperlink" Target="http://servicos.receita.fazenda.gov.br/Servicos/certidao/CNDConjuntaInter/InformaNICertidao.asp?tipo=2" TargetMode="External"/><Relationship Id="rId54" Type="http://schemas.openxmlformats.org/officeDocument/2006/relationships/hyperlink" Target="http://www22.receita.fazenda.gov.br/inscricaomei/private/pages/certificado_acesso.jsf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inyurl.com/EditalArtisticoMHH23DJ" TargetMode="External"/><Relationship Id="rId15" Type="http://schemas.openxmlformats.org/officeDocument/2006/relationships/hyperlink" Target="https://ccm.prefeitura.sp.gov.br/login/contribuinte?tipo=F" TargetMode="External"/><Relationship Id="rId23" Type="http://schemas.openxmlformats.org/officeDocument/2006/relationships/hyperlink" Target="http://servicos.receita.fazenda.gov.br/Servicos/certidaointernet/PJ/Emitir" TargetMode="External"/><Relationship Id="rId28" Type="http://schemas.openxmlformats.org/officeDocument/2006/relationships/hyperlink" Target="https://www.tst.jus.br/certidao" TargetMode="External"/><Relationship Id="rId36" Type="http://schemas.openxmlformats.org/officeDocument/2006/relationships/hyperlink" Target="https://www.prefeitura.sp.gov.br/cidade/secretarias/cultura/" TargetMode="External"/><Relationship Id="rId49" Type="http://schemas.openxmlformats.org/officeDocument/2006/relationships/hyperlink" Target="https://duc.prefeitura.sp.gov.br/certidoes/forms_anonimo/frmConsultaEmissaoCertificado.aspx" TargetMode="External"/><Relationship Id="rId57" Type="http://schemas.openxmlformats.org/officeDocument/2006/relationships/hyperlink" Target="https://contas.tcu.gov.br/ords/f?p=704144:1:5275472979572" TargetMode="External"/><Relationship Id="rId10" Type="http://schemas.openxmlformats.org/officeDocument/2006/relationships/hyperlink" Target="https://tinyurl.com/EditalArtisticoMHH23Batalhas" TargetMode="External"/><Relationship Id="rId31" Type="http://schemas.openxmlformats.org/officeDocument/2006/relationships/hyperlink" Target="https://www4.tce.sp.gov.br/apenados/publico/#/publicas/certificado/add" TargetMode="External"/><Relationship Id="rId44" Type="http://schemas.openxmlformats.org/officeDocument/2006/relationships/hyperlink" Target="https://ccm.prefeitura.sp.gov.br/login/contribuinte?tipo=F" TargetMode="External"/><Relationship Id="rId52" Type="http://schemas.openxmlformats.org/officeDocument/2006/relationships/hyperlink" Target="https://www.tst.jus.br/certidao" TargetMode="External"/><Relationship Id="rId60" Type="http://schemas.openxmlformats.org/officeDocument/2006/relationships/hyperlink" Target="mailto:pgmhiphopsp@gmail.com" TargetMode="External"/><Relationship Id="rId4" Type="http://schemas.openxmlformats.org/officeDocument/2006/relationships/hyperlink" Target="mailto:resolucaodefalhas.mesdohiphopsp@gmail.com" TargetMode="External"/><Relationship Id="rId9" Type="http://schemas.openxmlformats.org/officeDocument/2006/relationships/hyperlink" Target="https://tinyurl.com/EditalArtisticoMHH23Outr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9199</Words>
  <Characters>49676</Characters>
  <Application>Microsoft Office Word</Application>
  <DocSecurity>0</DocSecurity>
  <Lines>413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2022-11-19T09:46:00Z</cp:lastPrinted>
  <dcterms:created xsi:type="dcterms:W3CDTF">2022-11-19T12:08:00Z</dcterms:created>
  <dcterms:modified xsi:type="dcterms:W3CDTF">2022-11-19T12:08:00Z</dcterms:modified>
</cp:coreProperties>
</file>