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31BB" w14:textId="09750967" w:rsidR="006D2969" w:rsidRDefault="006D2969" w:rsidP="006D2969">
      <w:pPr>
        <w:spacing w:after="0"/>
        <w:jc w:val="both"/>
        <w:rPr>
          <w:rFonts w:ascii="Arial" w:hAnsi="Arial" w:cs="Arial"/>
        </w:rPr>
      </w:pPr>
      <w:r>
        <w:rPr>
          <w:rFonts w:ascii="Arial" w:hAnsi="Arial" w:cs="Arial"/>
        </w:rPr>
        <w:t xml:space="preserve">DOC 27/09/2022 - </w:t>
      </w:r>
      <w:r>
        <w:rPr>
          <w:rFonts w:ascii="Arial" w:hAnsi="Arial" w:cs="Arial"/>
        </w:rPr>
        <w:t>pp. 53 e 54</w:t>
      </w:r>
    </w:p>
    <w:p w14:paraId="69F673CE" w14:textId="77777777" w:rsidR="006D2969" w:rsidRDefault="006D2969" w:rsidP="006D2969">
      <w:pPr>
        <w:spacing w:after="0"/>
        <w:jc w:val="both"/>
        <w:rPr>
          <w:rFonts w:ascii="Arial" w:hAnsi="Arial" w:cs="Arial"/>
        </w:rPr>
      </w:pPr>
    </w:p>
    <w:p w14:paraId="4588B8EA" w14:textId="2EC5994D" w:rsidR="006D2969" w:rsidRDefault="006D2969" w:rsidP="006D2969">
      <w:pPr>
        <w:spacing w:after="0"/>
        <w:jc w:val="both"/>
        <w:rPr>
          <w:rFonts w:ascii="Arial" w:hAnsi="Arial" w:cs="Arial"/>
        </w:rPr>
      </w:pPr>
      <w:r w:rsidRPr="00D22C03">
        <w:rPr>
          <w:rFonts w:ascii="Arial" w:hAnsi="Arial" w:cs="Arial"/>
        </w:rPr>
        <w:t>ARQUIVO HISTÓRICO MUNICIPAL</w:t>
      </w:r>
    </w:p>
    <w:p w14:paraId="6D96F54A" w14:textId="77777777" w:rsidR="006D2969" w:rsidRPr="00D22C03" w:rsidRDefault="006D2969" w:rsidP="006D2969">
      <w:pPr>
        <w:spacing w:after="0"/>
        <w:jc w:val="both"/>
        <w:rPr>
          <w:rFonts w:ascii="Arial" w:hAnsi="Arial" w:cs="Arial"/>
        </w:rPr>
      </w:pPr>
    </w:p>
    <w:p w14:paraId="292ABBA8" w14:textId="77777777" w:rsidR="006D2969" w:rsidRPr="003A1787" w:rsidRDefault="006D2969" w:rsidP="006D2969">
      <w:pPr>
        <w:spacing w:after="0"/>
        <w:jc w:val="both"/>
        <w:rPr>
          <w:rFonts w:ascii="Arial" w:hAnsi="Arial" w:cs="Arial"/>
          <w:b/>
          <w:bCs/>
          <w:i/>
          <w:iCs/>
        </w:rPr>
      </w:pPr>
      <w:r w:rsidRPr="003A1787">
        <w:rPr>
          <w:rFonts w:ascii="Arial" w:hAnsi="Arial" w:cs="Arial"/>
          <w:b/>
          <w:bCs/>
          <w:i/>
          <w:iCs/>
        </w:rPr>
        <w:t>EDITAL PROGRAMA MEMORABILIA AMPLIAÇÃO E CONSTRUÇÃO COLETIVA DO DICIONÁRIO</w:t>
      </w:r>
      <w:r>
        <w:rPr>
          <w:rFonts w:ascii="Arial" w:hAnsi="Arial" w:cs="Arial"/>
          <w:b/>
          <w:bCs/>
          <w:i/>
          <w:iCs/>
        </w:rPr>
        <w:t xml:space="preserve"> </w:t>
      </w:r>
      <w:r w:rsidRPr="003A1787">
        <w:rPr>
          <w:rFonts w:ascii="Arial" w:hAnsi="Arial" w:cs="Arial"/>
          <w:b/>
          <w:bCs/>
          <w:i/>
          <w:iCs/>
        </w:rPr>
        <w:t>DE RUAS ARQUIVO HISTÓRICO MUNICIPAL E MUSEU DA CIDADE DE SÃO PAULO/SMC</w:t>
      </w:r>
    </w:p>
    <w:p w14:paraId="676DDCEB" w14:textId="534CFB50" w:rsidR="006D2969" w:rsidRDefault="006D2969" w:rsidP="006D2969">
      <w:pPr>
        <w:spacing w:after="0"/>
        <w:jc w:val="both"/>
        <w:rPr>
          <w:rFonts w:ascii="Arial" w:hAnsi="Arial" w:cs="Arial"/>
        </w:rPr>
      </w:pPr>
      <w:r w:rsidRPr="00D22C03">
        <w:rPr>
          <w:rFonts w:ascii="Arial" w:hAnsi="Arial" w:cs="Arial"/>
        </w:rPr>
        <w:t>Processo n° 6025.2022/0011054-5</w:t>
      </w:r>
    </w:p>
    <w:p w14:paraId="4B520766" w14:textId="77777777" w:rsidR="006D2969" w:rsidRPr="00D22C03" w:rsidRDefault="006D2969" w:rsidP="006D2969">
      <w:pPr>
        <w:spacing w:after="0"/>
        <w:jc w:val="both"/>
        <w:rPr>
          <w:rFonts w:ascii="Arial" w:hAnsi="Arial" w:cs="Arial"/>
        </w:rPr>
      </w:pPr>
    </w:p>
    <w:p w14:paraId="7CC108BF" w14:textId="77777777" w:rsidR="006D2969" w:rsidRDefault="006D2969" w:rsidP="006D2969">
      <w:pPr>
        <w:spacing w:after="0"/>
        <w:jc w:val="both"/>
        <w:rPr>
          <w:rFonts w:ascii="Arial" w:hAnsi="Arial" w:cs="Arial"/>
        </w:rPr>
      </w:pPr>
      <w:r>
        <w:rPr>
          <w:rFonts w:ascii="Arial" w:hAnsi="Arial" w:cs="Arial"/>
          <w:noProof/>
        </w:rPr>
        <w:drawing>
          <wp:inline distT="0" distB="0" distL="0" distR="0" wp14:anchorId="7DFFBD45" wp14:editId="570D08F6">
            <wp:extent cx="4635062" cy="921819"/>
            <wp:effectExtent l="0" t="0" r="0" b="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4684844" cy="931720"/>
                    </a:xfrm>
                    <a:prstGeom prst="rect">
                      <a:avLst/>
                    </a:prstGeom>
                  </pic:spPr>
                </pic:pic>
              </a:graphicData>
            </a:graphic>
          </wp:inline>
        </w:drawing>
      </w:r>
    </w:p>
    <w:p w14:paraId="14797E60" w14:textId="24F2BE01" w:rsidR="006D2969" w:rsidRDefault="006D2969" w:rsidP="006D2969">
      <w:pPr>
        <w:spacing w:after="0"/>
        <w:jc w:val="both"/>
        <w:rPr>
          <w:rFonts w:ascii="Arial" w:hAnsi="Arial" w:cs="Arial"/>
        </w:rPr>
      </w:pPr>
      <w:r>
        <w:rPr>
          <w:rFonts w:ascii="Arial" w:hAnsi="Arial" w:cs="Arial"/>
          <w:noProof/>
        </w:rPr>
        <w:drawing>
          <wp:inline distT="0" distB="0" distL="0" distR="0" wp14:anchorId="2A1D99D0" wp14:editId="4CA28F3D">
            <wp:extent cx="4666594" cy="1960754"/>
            <wp:effectExtent l="0" t="0" r="1270" b="1905"/>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4698870" cy="1974316"/>
                    </a:xfrm>
                    <a:prstGeom prst="rect">
                      <a:avLst/>
                    </a:prstGeom>
                  </pic:spPr>
                </pic:pic>
              </a:graphicData>
            </a:graphic>
          </wp:inline>
        </w:drawing>
      </w:r>
    </w:p>
    <w:p w14:paraId="0F700010" w14:textId="77777777" w:rsidR="006D2969" w:rsidRDefault="006D2969" w:rsidP="006D2969">
      <w:pPr>
        <w:spacing w:after="0"/>
        <w:jc w:val="both"/>
        <w:rPr>
          <w:rFonts w:ascii="Arial" w:hAnsi="Arial" w:cs="Arial"/>
        </w:rPr>
      </w:pPr>
    </w:p>
    <w:p w14:paraId="73E04191" w14:textId="77777777" w:rsidR="006D2969" w:rsidRDefault="006D2969" w:rsidP="006D2969">
      <w:pPr>
        <w:spacing w:after="0"/>
        <w:jc w:val="both"/>
        <w:rPr>
          <w:rFonts w:ascii="Arial" w:hAnsi="Arial" w:cs="Arial"/>
        </w:rPr>
      </w:pPr>
    </w:p>
    <w:p w14:paraId="13F1ED70" w14:textId="42A94C48" w:rsidR="006D2969" w:rsidRPr="00D22C03" w:rsidRDefault="006D2969" w:rsidP="006D2969">
      <w:pPr>
        <w:spacing w:after="0"/>
        <w:jc w:val="both"/>
        <w:rPr>
          <w:rFonts w:ascii="Arial" w:hAnsi="Arial" w:cs="Arial"/>
        </w:rPr>
      </w:pPr>
      <w:r w:rsidRPr="00D22C03">
        <w:rPr>
          <w:rFonts w:ascii="Arial" w:hAnsi="Arial" w:cs="Arial"/>
        </w:rPr>
        <w:t>A Prefeitura de São Paulo, por intermédio da Secretaria</w:t>
      </w:r>
      <w:r>
        <w:rPr>
          <w:rFonts w:ascii="Arial" w:hAnsi="Arial" w:cs="Arial"/>
        </w:rPr>
        <w:t xml:space="preserve"> </w:t>
      </w:r>
      <w:r w:rsidRPr="00D22C03">
        <w:rPr>
          <w:rFonts w:ascii="Arial" w:hAnsi="Arial" w:cs="Arial"/>
        </w:rPr>
        <w:t>Municipal de Cultura de São Paulo, torna pública a abertura</w:t>
      </w:r>
      <w:r>
        <w:rPr>
          <w:rFonts w:ascii="Arial" w:hAnsi="Arial" w:cs="Arial"/>
        </w:rPr>
        <w:t xml:space="preserve"> </w:t>
      </w:r>
      <w:r w:rsidRPr="00D22C03">
        <w:rPr>
          <w:rFonts w:ascii="Arial" w:hAnsi="Arial" w:cs="Arial"/>
        </w:rPr>
        <w:t xml:space="preserve">do Edital do Programa Memorabilia para </w:t>
      </w:r>
      <w:r w:rsidRPr="006D2969">
        <w:rPr>
          <w:rFonts w:ascii="Arial" w:hAnsi="Arial" w:cs="Arial"/>
          <w:b/>
          <w:bCs/>
          <w:i/>
          <w:iCs/>
        </w:rPr>
        <w:t>selecionar trabalhos artísticos que representem memórias de moradores da cidade de São Paulo sobre as ruas que a constituem, com o intuito de construir memórias coletivas, preservar e difundir essas memórias no site e ferramenta de pesquisa Dicionário de Ruas</w:t>
      </w:r>
      <w:r w:rsidRPr="00D22C03">
        <w:rPr>
          <w:rFonts w:ascii="Arial" w:hAnsi="Arial" w:cs="Arial"/>
        </w:rPr>
        <w:t>,</w:t>
      </w:r>
      <w:r>
        <w:rPr>
          <w:rFonts w:ascii="Arial" w:hAnsi="Arial" w:cs="Arial"/>
        </w:rPr>
        <w:t xml:space="preserve"> </w:t>
      </w:r>
      <w:r w:rsidRPr="00D22C03">
        <w:rPr>
          <w:rFonts w:ascii="Arial" w:hAnsi="Arial" w:cs="Arial"/>
        </w:rPr>
        <w:t>administrado pelo Núcleo de Denominação de Logradouros</w:t>
      </w:r>
      <w:r>
        <w:rPr>
          <w:rFonts w:ascii="Arial" w:hAnsi="Arial" w:cs="Arial"/>
        </w:rPr>
        <w:t xml:space="preserve"> </w:t>
      </w:r>
      <w:r w:rsidRPr="00D22C03">
        <w:rPr>
          <w:rFonts w:ascii="Arial" w:hAnsi="Arial" w:cs="Arial"/>
        </w:rPr>
        <w:t>e Próprios Municipais (NDL) do Arquivo Histórico Municipal</w:t>
      </w:r>
      <w:r>
        <w:rPr>
          <w:rFonts w:ascii="Arial" w:hAnsi="Arial" w:cs="Arial"/>
        </w:rPr>
        <w:t xml:space="preserve"> </w:t>
      </w:r>
      <w:r w:rsidRPr="00D22C03">
        <w:rPr>
          <w:rFonts w:ascii="Arial" w:hAnsi="Arial" w:cs="Arial"/>
        </w:rPr>
        <w:t>(AHM), tornando-o um instrumento colaborativo.</w:t>
      </w:r>
    </w:p>
    <w:p w14:paraId="0B226C81" w14:textId="77777777" w:rsidR="006D2969" w:rsidRDefault="006D2969" w:rsidP="006D2969">
      <w:pPr>
        <w:spacing w:after="0"/>
        <w:jc w:val="both"/>
        <w:rPr>
          <w:rFonts w:ascii="Arial" w:hAnsi="Arial" w:cs="Arial"/>
        </w:rPr>
      </w:pPr>
    </w:p>
    <w:p w14:paraId="432E9CE2" w14:textId="7AD9A882" w:rsidR="006D2969" w:rsidRPr="00D22C03" w:rsidRDefault="006D2969" w:rsidP="006D2969">
      <w:pPr>
        <w:spacing w:after="0"/>
        <w:jc w:val="both"/>
        <w:rPr>
          <w:rFonts w:ascii="Arial" w:hAnsi="Arial" w:cs="Arial"/>
        </w:rPr>
      </w:pPr>
      <w:r w:rsidRPr="00D22C03">
        <w:rPr>
          <w:rFonts w:ascii="Arial" w:hAnsi="Arial" w:cs="Arial"/>
        </w:rPr>
        <w:t>Este Concurso é regulamentado pela Lei Federal nº 8.666,</w:t>
      </w:r>
      <w:r>
        <w:rPr>
          <w:rFonts w:ascii="Arial" w:hAnsi="Arial" w:cs="Arial"/>
        </w:rPr>
        <w:t xml:space="preserve"> </w:t>
      </w:r>
      <w:r w:rsidRPr="00D22C03">
        <w:rPr>
          <w:rFonts w:ascii="Arial" w:hAnsi="Arial" w:cs="Arial"/>
        </w:rPr>
        <w:t>de 21 de junho de 1993, Lei Municipal nº 13.278 de 07 de janeiro de 2002; pelo Decreto Municipal 44.279, de 24 de dezembro de 2003; com alterações posteriores e demais normas regulamentares aplicáveis à espécie, constituindo-se em modalidade</w:t>
      </w:r>
      <w:r>
        <w:rPr>
          <w:rFonts w:ascii="Arial" w:hAnsi="Arial" w:cs="Arial"/>
        </w:rPr>
        <w:t xml:space="preserve"> </w:t>
      </w:r>
      <w:r w:rsidRPr="00D22C03">
        <w:rPr>
          <w:rFonts w:ascii="Arial" w:hAnsi="Arial" w:cs="Arial"/>
        </w:rPr>
        <w:t>de licitação prevista no artigo 22, § 4º, da referida Lei Federal,</w:t>
      </w:r>
      <w:r>
        <w:rPr>
          <w:rFonts w:ascii="Arial" w:hAnsi="Arial" w:cs="Arial"/>
        </w:rPr>
        <w:t xml:space="preserve"> </w:t>
      </w:r>
      <w:r w:rsidRPr="00D22C03">
        <w:rPr>
          <w:rFonts w:ascii="Arial" w:hAnsi="Arial" w:cs="Arial"/>
        </w:rPr>
        <w:t>sendo suas condições complementadas, onde pertinente, pelo</w:t>
      </w:r>
      <w:r>
        <w:rPr>
          <w:rFonts w:ascii="Arial" w:hAnsi="Arial" w:cs="Arial"/>
        </w:rPr>
        <w:t xml:space="preserve"> </w:t>
      </w:r>
      <w:r w:rsidRPr="00D22C03">
        <w:rPr>
          <w:rFonts w:ascii="Arial" w:hAnsi="Arial" w:cs="Arial"/>
        </w:rPr>
        <w:t>regulamento detalhado a seguir:</w:t>
      </w:r>
    </w:p>
    <w:p w14:paraId="5751DEB5" w14:textId="77777777" w:rsidR="006D2969" w:rsidRDefault="006D2969" w:rsidP="006D2969">
      <w:pPr>
        <w:spacing w:after="0"/>
        <w:jc w:val="both"/>
        <w:rPr>
          <w:rFonts w:ascii="Arial" w:hAnsi="Arial" w:cs="Arial"/>
        </w:rPr>
      </w:pPr>
    </w:p>
    <w:p w14:paraId="6E45509B" w14:textId="55B9E34D" w:rsidR="006D2969" w:rsidRDefault="006D2969" w:rsidP="006D2969">
      <w:pPr>
        <w:spacing w:after="0"/>
        <w:jc w:val="both"/>
        <w:rPr>
          <w:rFonts w:ascii="Arial" w:hAnsi="Arial" w:cs="Arial"/>
        </w:rPr>
      </w:pPr>
      <w:r w:rsidRPr="00D22C03">
        <w:rPr>
          <w:rFonts w:ascii="Arial" w:hAnsi="Arial" w:cs="Arial"/>
        </w:rPr>
        <w:t>O Edital foi elaborado em linguagem simples para facilitar a sua compreensão e divulgação. As inscrições estarão</w:t>
      </w:r>
      <w:r>
        <w:rPr>
          <w:rFonts w:ascii="Arial" w:hAnsi="Arial" w:cs="Arial"/>
        </w:rPr>
        <w:t xml:space="preserve"> </w:t>
      </w:r>
      <w:r w:rsidRPr="00D22C03">
        <w:rPr>
          <w:rFonts w:ascii="Arial" w:hAnsi="Arial" w:cs="Arial"/>
        </w:rPr>
        <w:t>abertas de 27 de setembro à 27 de novembro de 2022 através</w:t>
      </w:r>
      <w:r>
        <w:rPr>
          <w:rFonts w:ascii="Arial" w:hAnsi="Arial" w:cs="Arial"/>
        </w:rPr>
        <w:t xml:space="preserve"> </w:t>
      </w:r>
      <w:r w:rsidRPr="00D22C03">
        <w:rPr>
          <w:rFonts w:ascii="Arial" w:hAnsi="Arial" w:cs="Arial"/>
        </w:rPr>
        <w:t xml:space="preserve">do formulário </w:t>
      </w:r>
      <w:hyperlink r:id="rId6" w:history="1">
        <w:r w:rsidRPr="005E2C86">
          <w:rPr>
            <w:rStyle w:val="Hyperlink"/>
            <w:rFonts w:ascii="Arial" w:hAnsi="Arial" w:cs="Arial"/>
          </w:rPr>
          <w:t>https://docs.google.com/forms/d/e/1FAIpQLSeV5ecDbfRs2wHZ0cNAFQPb6SO3l3csPfVwhoJkeEXIi6kY8w/viewform?usp=sf_link</w:t>
        </w:r>
      </w:hyperlink>
      <w:r>
        <w:rPr>
          <w:rFonts w:ascii="Arial" w:hAnsi="Arial" w:cs="Arial"/>
        </w:rPr>
        <w:t xml:space="preserve"> </w:t>
      </w:r>
    </w:p>
    <w:p w14:paraId="38DB723A" w14:textId="77777777" w:rsidR="006D2969" w:rsidRPr="00D22C03" w:rsidRDefault="006D2969" w:rsidP="006D2969">
      <w:pPr>
        <w:spacing w:after="0"/>
        <w:jc w:val="both"/>
        <w:rPr>
          <w:rFonts w:ascii="Arial" w:hAnsi="Arial" w:cs="Arial"/>
        </w:rPr>
      </w:pPr>
    </w:p>
    <w:p w14:paraId="74324796" w14:textId="77777777" w:rsidR="006D2969" w:rsidRPr="003A1787" w:rsidRDefault="006D2969" w:rsidP="006D2969">
      <w:pPr>
        <w:spacing w:after="0"/>
        <w:jc w:val="both"/>
        <w:rPr>
          <w:rFonts w:ascii="Arial" w:hAnsi="Arial" w:cs="Arial"/>
          <w:b/>
          <w:bCs/>
        </w:rPr>
      </w:pPr>
      <w:r w:rsidRPr="003A1787">
        <w:rPr>
          <w:rFonts w:ascii="Arial" w:hAnsi="Arial" w:cs="Arial"/>
          <w:b/>
          <w:bCs/>
        </w:rPr>
        <w:t>1. DO OBJETO</w:t>
      </w:r>
    </w:p>
    <w:p w14:paraId="47F13A4E" w14:textId="7D404897" w:rsidR="006D2969" w:rsidRDefault="006D2969" w:rsidP="006D2969">
      <w:pPr>
        <w:spacing w:after="0"/>
        <w:jc w:val="both"/>
        <w:rPr>
          <w:rFonts w:ascii="Arial" w:hAnsi="Arial" w:cs="Arial"/>
        </w:rPr>
      </w:pPr>
      <w:r w:rsidRPr="00D22C03">
        <w:rPr>
          <w:rFonts w:ascii="Arial" w:hAnsi="Arial" w:cs="Arial"/>
        </w:rPr>
        <w:t>1.1. Este é o primeiro edital do Programa Memorabilia, que</w:t>
      </w:r>
      <w:r>
        <w:rPr>
          <w:rFonts w:ascii="Arial" w:hAnsi="Arial" w:cs="Arial"/>
        </w:rPr>
        <w:t xml:space="preserve"> </w:t>
      </w:r>
      <w:r w:rsidRPr="00D22C03">
        <w:rPr>
          <w:rFonts w:ascii="Arial" w:hAnsi="Arial" w:cs="Arial"/>
        </w:rPr>
        <w:t>tem o objetivo de selecionar, através de concurso público, memórias sobre os logradouros de São Paulo, registradas na forma</w:t>
      </w:r>
      <w:r>
        <w:rPr>
          <w:rFonts w:ascii="Arial" w:hAnsi="Arial" w:cs="Arial"/>
        </w:rPr>
        <w:t xml:space="preserve"> </w:t>
      </w:r>
      <w:r w:rsidRPr="00D22C03">
        <w:rPr>
          <w:rFonts w:ascii="Arial" w:hAnsi="Arial" w:cs="Arial"/>
        </w:rPr>
        <w:t>de textos escritos e fotografias, compartilhadas por moradores</w:t>
      </w:r>
      <w:r>
        <w:rPr>
          <w:rFonts w:ascii="Arial" w:hAnsi="Arial" w:cs="Arial"/>
        </w:rPr>
        <w:t xml:space="preserve"> </w:t>
      </w:r>
      <w:r w:rsidRPr="00D22C03">
        <w:rPr>
          <w:rFonts w:ascii="Arial" w:hAnsi="Arial" w:cs="Arial"/>
        </w:rPr>
        <w:t>e frequentadores da cidade para publicação na plataforma</w:t>
      </w:r>
      <w:r>
        <w:rPr>
          <w:rFonts w:ascii="Arial" w:hAnsi="Arial" w:cs="Arial"/>
        </w:rPr>
        <w:t xml:space="preserve"> </w:t>
      </w:r>
      <w:r w:rsidRPr="00D22C03">
        <w:rPr>
          <w:rFonts w:ascii="Arial" w:hAnsi="Arial" w:cs="Arial"/>
        </w:rPr>
        <w:t>Dicionário de Ruas DICIONÁRIO DE RUAS (prefeitura.sp.gov.br),</w:t>
      </w:r>
      <w:r>
        <w:rPr>
          <w:rFonts w:ascii="Arial" w:hAnsi="Arial" w:cs="Arial"/>
        </w:rPr>
        <w:t xml:space="preserve"> </w:t>
      </w:r>
      <w:r w:rsidRPr="00D22C03">
        <w:rPr>
          <w:rFonts w:ascii="Arial" w:hAnsi="Arial" w:cs="Arial"/>
        </w:rPr>
        <w:t xml:space="preserve">site do AHM e </w:t>
      </w:r>
      <w:r w:rsidRPr="00D22C03">
        <w:rPr>
          <w:rFonts w:ascii="Arial" w:hAnsi="Arial" w:cs="Arial"/>
        </w:rPr>
        <w:lastRenderedPageBreak/>
        <w:t>ferramenta de pesquisa e difusão das histórias</w:t>
      </w:r>
      <w:r>
        <w:rPr>
          <w:rFonts w:ascii="Arial" w:hAnsi="Arial" w:cs="Arial"/>
        </w:rPr>
        <w:t xml:space="preserve"> </w:t>
      </w:r>
      <w:r w:rsidRPr="00D22C03">
        <w:rPr>
          <w:rFonts w:ascii="Arial" w:hAnsi="Arial" w:cs="Arial"/>
        </w:rPr>
        <w:t>dos nomes das ruas de São Paulo, visando ao amplo acesso e</w:t>
      </w:r>
      <w:r>
        <w:rPr>
          <w:rFonts w:ascii="Arial" w:hAnsi="Arial" w:cs="Arial"/>
        </w:rPr>
        <w:t xml:space="preserve"> </w:t>
      </w:r>
      <w:r w:rsidRPr="00D22C03">
        <w:rPr>
          <w:rFonts w:ascii="Arial" w:hAnsi="Arial" w:cs="Arial"/>
        </w:rPr>
        <w:t>construção colaborativa da memória urbana da cidade.</w:t>
      </w:r>
    </w:p>
    <w:p w14:paraId="262DBEDF" w14:textId="77777777" w:rsidR="006D2969" w:rsidRPr="00D22C03" w:rsidRDefault="006D2969" w:rsidP="006D2969">
      <w:pPr>
        <w:spacing w:after="0"/>
        <w:jc w:val="both"/>
        <w:rPr>
          <w:rFonts w:ascii="Arial" w:hAnsi="Arial" w:cs="Arial"/>
        </w:rPr>
      </w:pPr>
    </w:p>
    <w:p w14:paraId="0C56A312" w14:textId="77777777" w:rsidR="006D2969" w:rsidRPr="003F07BE" w:rsidRDefault="006D2969" w:rsidP="006D2969">
      <w:pPr>
        <w:spacing w:after="0"/>
        <w:jc w:val="both"/>
        <w:rPr>
          <w:rFonts w:ascii="Arial" w:hAnsi="Arial" w:cs="Arial"/>
          <w:b/>
          <w:bCs/>
        </w:rPr>
      </w:pPr>
      <w:r w:rsidRPr="003F07BE">
        <w:rPr>
          <w:rFonts w:ascii="Arial" w:hAnsi="Arial" w:cs="Arial"/>
          <w:b/>
          <w:bCs/>
        </w:rPr>
        <w:t>2. DAS DEFINIÇÕES</w:t>
      </w:r>
    </w:p>
    <w:p w14:paraId="72BAB01E" w14:textId="77777777" w:rsidR="006D2969" w:rsidRPr="00D22C03" w:rsidRDefault="006D2969" w:rsidP="006D2969">
      <w:pPr>
        <w:spacing w:after="0"/>
        <w:jc w:val="both"/>
        <w:rPr>
          <w:rFonts w:ascii="Arial" w:hAnsi="Arial" w:cs="Arial"/>
        </w:rPr>
      </w:pPr>
      <w:r w:rsidRPr="00D22C03">
        <w:rPr>
          <w:rFonts w:ascii="Arial" w:hAnsi="Arial" w:cs="Arial"/>
        </w:rPr>
        <w:t>2.1. Para os fins desse edital, consideram-se:</w:t>
      </w:r>
    </w:p>
    <w:p w14:paraId="7F037325" w14:textId="77777777" w:rsidR="006D2969" w:rsidRPr="00D22C03" w:rsidRDefault="006D2969" w:rsidP="006D2969">
      <w:pPr>
        <w:spacing w:after="0"/>
        <w:jc w:val="both"/>
        <w:rPr>
          <w:rFonts w:ascii="Arial" w:hAnsi="Arial" w:cs="Arial"/>
        </w:rPr>
      </w:pPr>
      <w:r w:rsidRPr="00D22C03">
        <w:rPr>
          <w:rFonts w:ascii="Arial" w:hAnsi="Arial" w:cs="Arial"/>
        </w:rPr>
        <w:t>2.1.1. Históricos dos logradouros: campo principal e já</w:t>
      </w:r>
      <w:r>
        <w:rPr>
          <w:rFonts w:ascii="Arial" w:hAnsi="Arial" w:cs="Arial"/>
        </w:rPr>
        <w:t xml:space="preserve"> </w:t>
      </w:r>
      <w:r w:rsidRPr="00D22C03">
        <w:rPr>
          <w:rFonts w:ascii="Arial" w:hAnsi="Arial" w:cs="Arial"/>
        </w:rPr>
        <w:t>existente na plataforma Dicionário de Ruas, onde é possível</w:t>
      </w:r>
      <w:r>
        <w:rPr>
          <w:rFonts w:ascii="Arial" w:hAnsi="Arial" w:cs="Arial"/>
        </w:rPr>
        <w:t xml:space="preserve"> </w:t>
      </w:r>
      <w:r w:rsidRPr="00D22C03">
        <w:rPr>
          <w:rFonts w:ascii="Arial" w:hAnsi="Arial" w:cs="Arial"/>
        </w:rPr>
        <w:t>encontrar o porquê de determinada rua levar aquele nome e/ou o significado daquele nome, biografia do homenageado,</w:t>
      </w:r>
      <w:r>
        <w:rPr>
          <w:rFonts w:ascii="Arial" w:hAnsi="Arial" w:cs="Arial"/>
        </w:rPr>
        <w:t xml:space="preserve"> </w:t>
      </w:r>
      <w:r w:rsidRPr="00D22C03">
        <w:rPr>
          <w:rFonts w:ascii="Arial" w:hAnsi="Arial" w:cs="Arial"/>
        </w:rPr>
        <w:t>contando seus feitos para a sociedade atual ou da época.</w:t>
      </w:r>
    </w:p>
    <w:p w14:paraId="42654335" w14:textId="77777777" w:rsidR="006D2969" w:rsidRPr="00D22C03" w:rsidRDefault="006D2969" w:rsidP="006D2969">
      <w:pPr>
        <w:spacing w:after="0"/>
        <w:jc w:val="both"/>
        <w:rPr>
          <w:rFonts w:ascii="Arial" w:hAnsi="Arial" w:cs="Arial"/>
        </w:rPr>
      </w:pPr>
      <w:r w:rsidRPr="00D22C03">
        <w:rPr>
          <w:rFonts w:ascii="Arial" w:hAnsi="Arial" w:cs="Arial"/>
        </w:rPr>
        <w:t>2.1.2. Memória: campo novo a ser criado pelo Programa</w:t>
      </w:r>
      <w:r>
        <w:rPr>
          <w:rFonts w:ascii="Arial" w:hAnsi="Arial" w:cs="Arial"/>
        </w:rPr>
        <w:t xml:space="preserve"> </w:t>
      </w:r>
      <w:r w:rsidRPr="00D22C03">
        <w:rPr>
          <w:rFonts w:ascii="Arial" w:hAnsi="Arial" w:cs="Arial"/>
        </w:rPr>
        <w:t>Memorabilia a partir do qual pessoas e/ou grupos de pessoas</w:t>
      </w:r>
      <w:r>
        <w:rPr>
          <w:rFonts w:ascii="Arial" w:hAnsi="Arial" w:cs="Arial"/>
        </w:rPr>
        <w:t xml:space="preserve"> </w:t>
      </w:r>
      <w:r w:rsidRPr="00D22C03">
        <w:rPr>
          <w:rFonts w:ascii="Arial" w:hAnsi="Arial" w:cs="Arial"/>
        </w:rPr>
        <w:t>podem contribuir com relatos e fotografias que tragam fatos</w:t>
      </w:r>
      <w:r>
        <w:rPr>
          <w:rFonts w:ascii="Arial" w:hAnsi="Arial" w:cs="Arial"/>
        </w:rPr>
        <w:t xml:space="preserve"> </w:t>
      </w:r>
      <w:r w:rsidRPr="00D22C03">
        <w:rPr>
          <w:rFonts w:ascii="Arial" w:hAnsi="Arial" w:cs="Arial"/>
        </w:rPr>
        <w:t>memoráveis e lembranças de um tempo passado, tendo a cidade ou a rua como principal protagonista.</w:t>
      </w:r>
    </w:p>
    <w:p w14:paraId="41D03054" w14:textId="440027C9" w:rsidR="006D2969" w:rsidRDefault="006D2969" w:rsidP="006D2969">
      <w:pPr>
        <w:spacing w:after="0"/>
        <w:jc w:val="both"/>
        <w:rPr>
          <w:rFonts w:ascii="Arial" w:hAnsi="Arial" w:cs="Arial"/>
        </w:rPr>
      </w:pPr>
      <w:r w:rsidRPr="00D22C03">
        <w:rPr>
          <w:rFonts w:ascii="Arial" w:hAnsi="Arial" w:cs="Arial"/>
        </w:rPr>
        <w:t>2.1.3. Proponente: é a pessoa física ou jurídica que venha a</w:t>
      </w:r>
      <w:r>
        <w:rPr>
          <w:rFonts w:ascii="Arial" w:hAnsi="Arial" w:cs="Arial"/>
        </w:rPr>
        <w:t xml:space="preserve"> </w:t>
      </w:r>
      <w:r w:rsidRPr="00D22C03">
        <w:rPr>
          <w:rFonts w:ascii="Arial" w:hAnsi="Arial" w:cs="Arial"/>
        </w:rPr>
        <w:t>se inscrever neste edital.</w:t>
      </w:r>
    </w:p>
    <w:p w14:paraId="55031B64" w14:textId="77777777" w:rsidR="006D2969" w:rsidRPr="00D22C03" w:rsidRDefault="006D2969" w:rsidP="006D2969">
      <w:pPr>
        <w:spacing w:after="0"/>
        <w:jc w:val="both"/>
        <w:rPr>
          <w:rFonts w:ascii="Arial" w:hAnsi="Arial" w:cs="Arial"/>
        </w:rPr>
      </w:pPr>
    </w:p>
    <w:p w14:paraId="6ADAEBD1" w14:textId="77777777" w:rsidR="006D2969" w:rsidRPr="003F07BE" w:rsidRDefault="006D2969" w:rsidP="006D2969">
      <w:pPr>
        <w:spacing w:after="0"/>
        <w:jc w:val="both"/>
        <w:rPr>
          <w:rFonts w:ascii="Arial" w:hAnsi="Arial" w:cs="Arial"/>
          <w:b/>
          <w:bCs/>
        </w:rPr>
      </w:pPr>
      <w:r w:rsidRPr="003F07BE">
        <w:rPr>
          <w:rFonts w:ascii="Arial" w:hAnsi="Arial" w:cs="Arial"/>
          <w:b/>
          <w:bCs/>
        </w:rPr>
        <w:t>3. O QUE É O PROGRAMA MEMORABILIA?</w:t>
      </w:r>
    </w:p>
    <w:p w14:paraId="6B95A0F1" w14:textId="77777777" w:rsidR="006D2969" w:rsidRPr="00D22C03" w:rsidRDefault="006D2969" w:rsidP="006D2969">
      <w:pPr>
        <w:spacing w:after="0"/>
        <w:jc w:val="both"/>
        <w:rPr>
          <w:rFonts w:ascii="Arial" w:hAnsi="Arial" w:cs="Arial"/>
        </w:rPr>
      </w:pPr>
      <w:r w:rsidRPr="00D22C03">
        <w:rPr>
          <w:rFonts w:ascii="Arial" w:hAnsi="Arial" w:cs="Arial"/>
        </w:rPr>
        <w:t>3.1. Como forma de promover a construção coletiva da</w:t>
      </w:r>
      <w:r>
        <w:rPr>
          <w:rFonts w:ascii="Arial" w:hAnsi="Arial" w:cs="Arial"/>
        </w:rPr>
        <w:t xml:space="preserve"> </w:t>
      </w:r>
      <w:r w:rsidRPr="00D22C03">
        <w:rPr>
          <w:rFonts w:ascii="Arial" w:hAnsi="Arial" w:cs="Arial"/>
        </w:rPr>
        <w:t>memória urbana de São Paulo, o Programa Memorabilia tem</w:t>
      </w:r>
      <w:r>
        <w:rPr>
          <w:rFonts w:ascii="Arial" w:hAnsi="Arial" w:cs="Arial"/>
        </w:rPr>
        <w:t xml:space="preserve"> </w:t>
      </w:r>
      <w:r w:rsidRPr="00D22C03">
        <w:rPr>
          <w:rFonts w:ascii="Arial" w:hAnsi="Arial" w:cs="Arial"/>
        </w:rPr>
        <w:t>como objetivo reunir e difundir relatos sobre as ruas da cidade</w:t>
      </w:r>
      <w:r>
        <w:rPr>
          <w:rFonts w:ascii="Arial" w:hAnsi="Arial" w:cs="Arial"/>
        </w:rPr>
        <w:t xml:space="preserve"> </w:t>
      </w:r>
      <w:r w:rsidRPr="00D22C03">
        <w:rPr>
          <w:rFonts w:ascii="Arial" w:hAnsi="Arial" w:cs="Arial"/>
        </w:rPr>
        <w:t>que recuperem, a partir da vivência dos próprios moradores e</w:t>
      </w:r>
      <w:r>
        <w:rPr>
          <w:rFonts w:ascii="Arial" w:hAnsi="Arial" w:cs="Arial"/>
        </w:rPr>
        <w:t xml:space="preserve"> </w:t>
      </w:r>
      <w:r w:rsidRPr="00D22C03">
        <w:rPr>
          <w:rFonts w:ascii="Arial" w:hAnsi="Arial" w:cs="Arial"/>
        </w:rPr>
        <w:t>frequentadores de São Paulo, outros olhares e percepções, que</w:t>
      </w:r>
      <w:r>
        <w:rPr>
          <w:rFonts w:ascii="Arial" w:hAnsi="Arial" w:cs="Arial"/>
        </w:rPr>
        <w:t xml:space="preserve"> </w:t>
      </w:r>
      <w:r w:rsidRPr="00D22C03">
        <w:rPr>
          <w:rFonts w:ascii="Arial" w:hAnsi="Arial" w:cs="Arial"/>
        </w:rPr>
        <w:t>possam enriquecer ou ir além das informações obtidas pela documentação oficial. A construção colaborativa através de narrativas escritas e fotografias produzidas pelos proponentes vai no</w:t>
      </w:r>
    </w:p>
    <w:p w14:paraId="664C2CAB" w14:textId="77777777" w:rsidR="006D2969" w:rsidRPr="00D22C03" w:rsidRDefault="006D2969" w:rsidP="006D2969">
      <w:pPr>
        <w:spacing w:after="0"/>
        <w:jc w:val="both"/>
        <w:rPr>
          <w:rFonts w:ascii="Arial" w:hAnsi="Arial" w:cs="Arial"/>
        </w:rPr>
      </w:pPr>
      <w:r w:rsidRPr="00D22C03">
        <w:rPr>
          <w:rFonts w:ascii="Arial" w:hAnsi="Arial" w:cs="Arial"/>
        </w:rPr>
        <w:t>sentido de expandir a participação dos usuários do site Dicionário de Ruas, atualmente limitada a sua seção de comentários.</w:t>
      </w:r>
    </w:p>
    <w:p w14:paraId="135A8459" w14:textId="77777777" w:rsidR="006D2969" w:rsidRPr="00D22C03" w:rsidRDefault="006D2969" w:rsidP="006D2969">
      <w:pPr>
        <w:spacing w:after="0"/>
        <w:jc w:val="both"/>
        <w:rPr>
          <w:rFonts w:ascii="Arial" w:hAnsi="Arial" w:cs="Arial"/>
        </w:rPr>
      </w:pPr>
      <w:r w:rsidRPr="00D22C03">
        <w:rPr>
          <w:rFonts w:ascii="Arial" w:hAnsi="Arial" w:cs="Arial"/>
        </w:rPr>
        <w:t>3.2. Com a ideia de expandir as potencialidades do Núcleo</w:t>
      </w:r>
      <w:r>
        <w:rPr>
          <w:rFonts w:ascii="Arial" w:hAnsi="Arial" w:cs="Arial"/>
        </w:rPr>
        <w:t xml:space="preserve"> </w:t>
      </w:r>
      <w:r w:rsidRPr="00D22C03">
        <w:rPr>
          <w:rFonts w:ascii="Arial" w:hAnsi="Arial" w:cs="Arial"/>
        </w:rPr>
        <w:t>de Denominação de Logradouros e Próprios Municipais do</w:t>
      </w:r>
      <w:r>
        <w:rPr>
          <w:rFonts w:ascii="Arial" w:hAnsi="Arial" w:cs="Arial"/>
        </w:rPr>
        <w:t xml:space="preserve"> </w:t>
      </w:r>
      <w:r w:rsidRPr="00D22C03">
        <w:rPr>
          <w:rFonts w:ascii="Arial" w:hAnsi="Arial" w:cs="Arial"/>
        </w:rPr>
        <w:t>AHM, foi criado o programa e, portanto, o eixo Memória no</w:t>
      </w:r>
      <w:r>
        <w:rPr>
          <w:rFonts w:ascii="Arial" w:hAnsi="Arial" w:cs="Arial"/>
        </w:rPr>
        <w:t xml:space="preserve"> </w:t>
      </w:r>
      <w:r w:rsidRPr="00D22C03">
        <w:rPr>
          <w:rFonts w:ascii="Arial" w:hAnsi="Arial" w:cs="Arial"/>
        </w:rPr>
        <w:t>Dicionário de Ruas, em parceria com o Núcleo de História Oral</w:t>
      </w:r>
      <w:r>
        <w:rPr>
          <w:rFonts w:ascii="Arial" w:hAnsi="Arial" w:cs="Arial"/>
        </w:rPr>
        <w:t xml:space="preserve"> </w:t>
      </w:r>
      <w:r w:rsidRPr="00D22C03">
        <w:rPr>
          <w:rFonts w:ascii="Arial" w:hAnsi="Arial" w:cs="Arial"/>
        </w:rPr>
        <w:t>do Museu da Cidade de São Paulo (MCSP), buscando construir</w:t>
      </w:r>
      <w:r>
        <w:rPr>
          <w:rFonts w:ascii="Arial" w:hAnsi="Arial" w:cs="Arial"/>
        </w:rPr>
        <w:t xml:space="preserve"> </w:t>
      </w:r>
      <w:r w:rsidRPr="00D22C03">
        <w:rPr>
          <w:rFonts w:ascii="Arial" w:hAnsi="Arial" w:cs="Arial"/>
        </w:rPr>
        <w:t>um espaço colaborativo onde possam ser compartilhadas</w:t>
      </w:r>
      <w:r>
        <w:rPr>
          <w:rFonts w:ascii="Arial" w:hAnsi="Arial" w:cs="Arial"/>
        </w:rPr>
        <w:t xml:space="preserve"> </w:t>
      </w:r>
      <w:r w:rsidRPr="00D22C03">
        <w:rPr>
          <w:rFonts w:ascii="Arial" w:hAnsi="Arial" w:cs="Arial"/>
        </w:rPr>
        <w:t>memórias subjetivas e afetuosas da capital da cultura, concomitantemente às histórias do conteúdo já existente no Dicionário</w:t>
      </w:r>
      <w:r>
        <w:rPr>
          <w:rFonts w:ascii="Arial" w:hAnsi="Arial" w:cs="Arial"/>
        </w:rPr>
        <w:t xml:space="preserve"> </w:t>
      </w:r>
      <w:r w:rsidRPr="00D22C03">
        <w:rPr>
          <w:rFonts w:ascii="Arial" w:hAnsi="Arial" w:cs="Arial"/>
        </w:rPr>
        <w:t>de Ruas. O programa terá apoio do MCSP, a quem não caberá</w:t>
      </w:r>
      <w:r>
        <w:rPr>
          <w:rFonts w:ascii="Arial" w:hAnsi="Arial" w:cs="Arial"/>
        </w:rPr>
        <w:t xml:space="preserve"> </w:t>
      </w:r>
      <w:r w:rsidRPr="00D22C03">
        <w:rPr>
          <w:rFonts w:ascii="Arial" w:hAnsi="Arial" w:cs="Arial"/>
        </w:rPr>
        <w:t>ônus nem participação ou responsabilidade orçamentária e</w:t>
      </w:r>
      <w:r>
        <w:rPr>
          <w:rFonts w:ascii="Arial" w:hAnsi="Arial" w:cs="Arial"/>
        </w:rPr>
        <w:t xml:space="preserve"> </w:t>
      </w:r>
      <w:r w:rsidRPr="00D22C03">
        <w:rPr>
          <w:rFonts w:ascii="Arial" w:hAnsi="Arial" w:cs="Arial"/>
        </w:rPr>
        <w:t>poderá fornecer material e pesquisa nas diferentes etapas do</w:t>
      </w:r>
      <w:r>
        <w:rPr>
          <w:rFonts w:ascii="Arial" w:hAnsi="Arial" w:cs="Arial"/>
        </w:rPr>
        <w:t xml:space="preserve"> </w:t>
      </w:r>
      <w:r w:rsidRPr="00D22C03">
        <w:rPr>
          <w:rFonts w:ascii="Arial" w:hAnsi="Arial" w:cs="Arial"/>
        </w:rPr>
        <w:t>processo. Tratando-se de um banco de dados público, gerido</w:t>
      </w:r>
      <w:r>
        <w:rPr>
          <w:rFonts w:ascii="Arial" w:hAnsi="Arial" w:cs="Arial"/>
        </w:rPr>
        <w:t xml:space="preserve"> </w:t>
      </w:r>
      <w:r w:rsidRPr="00D22C03">
        <w:rPr>
          <w:rFonts w:ascii="Arial" w:hAnsi="Arial" w:cs="Arial"/>
        </w:rPr>
        <w:t>por uma instituição pública e visando à construção de parcerias</w:t>
      </w:r>
      <w:r>
        <w:rPr>
          <w:rFonts w:ascii="Arial" w:hAnsi="Arial" w:cs="Arial"/>
        </w:rPr>
        <w:t xml:space="preserve"> </w:t>
      </w:r>
      <w:r w:rsidRPr="00D22C03">
        <w:rPr>
          <w:rFonts w:ascii="Arial" w:hAnsi="Arial" w:cs="Arial"/>
        </w:rPr>
        <w:t>entre instituições públicas e sociedade civil, o NDL juntou esforços com o MCSP, para propor a abertura da base de dados às</w:t>
      </w:r>
      <w:r>
        <w:rPr>
          <w:rFonts w:ascii="Arial" w:hAnsi="Arial" w:cs="Arial"/>
        </w:rPr>
        <w:t xml:space="preserve"> </w:t>
      </w:r>
      <w:r w:rsidRPr="00D22C03">
        <w:rPr>
          <w:rFonts w:ascii="Arial" w:hAnsi="Arial" w:cs="Arial"/>
        </w:rPr>
        <w:t>contribuições dos moradores da cidade, ampliando o leque de</w:t>
      </w:r>
      <w:r>
        <w:rPr>
          <w:rFonts w:ascii="Arial" w:hAnsi="Arial" w:cs="Arial"/>
        </w:rPr>
        <w:t xml:space="preserve"> </w:t>
      </w:r>
      <w:r w:rsidRPr="00D22C03">
        <w:rPr>
          <w:rFonts w:ascii="Arial" w:hAnsi="Arial" w:cs="Arial"/>
        </w:rPr>
        <w:t>possibilidades e maneiras de relembrar sobre acontecimentos</w:t>
      </w:r>
      <w:r>
        <w:rPr>
          <w:rFonts w:ascii="Arial" w:hAnsi="Arial" w:cs="Arial"/>
        </w:rPr>
        <w:t xml:space="preserve"> </w:t>
      </w:r>
      <w:r w:rsidRPr="00D22C03">
        <w:rPr>
          <w:rFonts w:ascii="Arial" w:hAnsi="Arial" w:cs="Arial"/>
        </w:rPr>
        <w:t>e narrativas cujo principal protagonista seja a cidade e seus</w:t>
      </w:r>
      <w:r>
        <w:rPr>
          <w:rFonts w:ascii="Arial" w:hAnsi="Arial" w:cs="Arial"/>
        </w:rPr>
        <w:t xml:space="preserve"> </w:t>
      </w:r>
      <w:r w:rsidRPr="00D22C03">
        <w:rPr>
          <w:rFonts w:ascii="Arial" w:hAnsi="Arial" w:cs="Arial"/>
        </w:rPr>
        <w:t>logradouros. Há interesse na reparação da desigualdade de</w:t>
      </w:r>
      <w:r>
        <w:rPr>
          <w:rFonts w:ascii="Arial" w:hAnsi="Arial" w:cs="Arial"/>
        </w:rPr>
        <w:t xml:space="preserve"> </w:t>
      </w:r>
      <w:r w:rsidRPr="00D22C03">
        <w:rPr>
          <w:rFonts w:ascii="Arial" w:hAnsi="Arial" w:cs="Arial"/>
        </w:rPr>
        <w:t>informações que estão disponíveis no Dicionário de Ruas, visto</w:t>
      </w:r>
      <w:r>
        <w:rPr>
          <w:rFonts w:ascii="Arial" w:hAnsi="Arial" w:cs="Arial"/>
        </w:rPr>
        <w:t xml:space="preserve"> </w:t>
      </w:r>
      <w:r w:rsidRPr="00D22C03">
        <w:rPr>
          <w:rFonts w:ascii="Arial" w:hAnsi="Arial" w:cs="Arial"/>
        </w:rPr>
        <w:t>a abundância de detalhes históricos sobre as zonas centrais</w:t>
      </w:r>
    </w:p>
    <w:p w14:paraId="12941736" w14:textId="77777777" w:rsidR="006D2969" w:rsidRPr="00D22C03" w:rsidRDefault="006D2969" w:rsidP="006D2969">
      <w:pPr>
        <w:spacing w:after="0"/>
        <w:jc w:val="both"/>
        <w:rPr>
          <w:rFonts w:ascii="Arial" w:hAnsi="Arial" w:cs="Arial"/>
        </w:rPr>
      </w:pPr>
      <w:r w:rsidRPr="00D22C03">
        <w:rPr>
          <w:rFonts w:ascii="Arial" w:hAnsi="Arial" w:cs="Arial"/>
        </w:rPr>
        <w:t>e abastadas da cidade em contraposição à invisibilidade das</w:t>
      </w:r>
      <w:r>
        <w:rPr>
          <w:rFonts w:ascii="Arial" w:hAnsi="Arial" w:cs="Arial"/>
        </w:rPr>
        <w:t xml:space="preserve"> </w:t>
      </w:r>
      <w:r w:rsidRPr="00D22C03">
        <w:rPr>
          <w:rFonts w:ascii="Arial" w:hAnsi="Arial" w:cs="Arial"/>
        </w:rPr>
        <w:t>histórias e memórias das zonas periféricas e menos favorecidas.</w:t>
      </w:r>
    </w:p>
    <w:p w14:paraId="564B3407" w14:textId="733EAF34" w:rsidR="006D2969" w:rsidRDefault="006D2969" w:rsidP="006D2969">
      <w:pPr>
        <w:spacing w:after="0"/>
        <w:jc w:val="both"/>
        <w:rPr>
          <w:rFonts w:ascii="Arial" w:hAnsi="Arial" w:cs="Arial"/>
        </w:rPr>
      </w:pPr>
      <w:r w:rsidRPr="00D22C03">
        <w:rPr>
          <w:rFonts w:ascii="Arial" w:hAnsi="Arial" w:cs="Arial"/>
        </w:rPr>
        <w:t>A reparação também poderá ocorrer sobre memórias de bairros</w:t>
      </w:r>
      <w:r>
        <w:rPr>
          <w:rFonts w:ascii="Arial" w:hAnsi="Arial" w:cs="Arial"/>
        </w:rPr>
        <w:t xml:space="preserve"> </w:t>
      </w:r>
      <w:r w:rsidRPr="00D22C03">
        <w:rPr>
          <w:rFonts w:ascii="Arial" w:hAnsi="Arial" w:cs="Arial"/>
        </w:rPr>
        <w:t>e ruas cujos moradores pertenceram a grupos sociais apagados</w:t>
      </w:r>
      <w:r>
        <w:rPr>
          <w:rFonts w:ascii="Arial" w:hAnsi="Arial" w:cs="Arial"/>
        </w:rPr>
        <w:t xml:space="preserve"> </w:t>
      </w:r>
      <w:r w:rsidRPr="00D22C03">
        <w:rPr>
          <w:rFonts w:ascii="Arial" w:hAnsi="Arial" w:cs="Arial"/>
        </w:rPr>
        <w:t>e/ou inferiorizados.</w:t>
      </w:r>
    </w:p>
    <w:p w14:paraId="46D462F7" w14:textId="77777777" w:rsidR="006D2969" w:rsidRPr="00D22C03" w:rsidRDefault="006D2969" w:rsidP="006D2969">
      <w:pPr>
        <w:spacing w:after="0"/>
        <w:jc w:val="both"/>
        <w:rPr>
          <w:rFonts w:ascii="Arial" w:hAnsi="Arial" w:cs="Arial"/>
        </w:rPr>
      </w:pPr>
    </w:p>
    <w:p w14:paraId="1E17E057" w14:textId="77777777" w:rsidR="006D2969" w:rsidRPr="003F07BE" w:rsidRDefault="006D2969" w:rsidP="006D2969">
      <w:pPr>
        <w:spacing w:after="0"/>
        <w:jc w:val="both"/>
        <w:rPr>
          <w:rFonts w:ascii="Arial" w:hAnsi="Arial" w:cs="Arial"/>
          <w:b/>
          <w:bCs/>
        </w:rPr>
      </w:pPr>
      <w:r w:rsidRPr="003F07BE">
        <w:rPr>
          <w:rFonts w:ascii="Arial" w:hAnsi="Arial" w:cs="Arial"/>
          <w:b/>
          <w:bCs/>
        </w:rPr>
        <w:t>4. O QUE É O DICIONÁRIO DE RUAS?</w:t>
      </w:r>
    </w:p>
    <w:p w14:paraId="15061D62" w14:textId="77777777" w:rsidR="006D2969" w:rsidRPr="00D22C03" w:rsidRDefault="006D2969" w:rsidP="006D2969">
      <w:pPr>
        <w:spacing w:after="0"/>
        <w:jc w:val="both"/>
        <w:rPr>
          <w:rFonts w:ascii="Arial" w:hAnsi="Arial" w:cs="Arial"/>
        </w:rPr>
      </w:pPr>
      <w:r w:rsidRPr="00D22C03">
        <w:rPr>
          <w:rFonts w:ascii="Arial" w:hAnsi="Arial" w:cs="Arial"/>
        </w:rPr>
        <w:t>4.1. DICIONÁRIO DE RUAS (prefeitura.sp.gov.br) é uma</w:t>
      </w:r>
      <w:r>
        <w:rPr>
          <w:rFonts w:ascii="Arial" w:hAnsi="Arial" w:cs="Arial"/>
        </w:rPr>
        <w:t xml:space="preserve"> </w:t>
      </w:r>
      <w:r w:rsidRPr="00D22C03">
        <w:rPr>
          <w:rFonts w:ascii="Arial" w:hAnsi="Arial" w:cs="Arial"/>
        </w:rPr>
        <w:t>plataforma digital do AHM, criada e administrada pelo NDL</w:t>
      </w:r>
      <w:r>
        <w:rPr>
          <w:rFonts w:ascii="Arial" w:hAnsi="Arial" w:cs="Arial"/>
        </w:rPr>
        <w:t xml:space="preserve"> </w:t>
      </w:r>
      <w:r w:rsidRPr="00D22C03">
        <w:rPr>
          <w:rFonts w:ascii="Arial" w:hAnsi="Arial" w:cs="Arial"/>
        </w:rPr>
        <w:t>que publiciza a base de dados dos logradouros públicos de</w:t>
      </w:r>
      <w:r>
        <w:rPr>
          <w:rFonts w:ascii="Arial" w:hAnsi="Arial" w:cs="Arial"/>
        </w:rPr>
        <w:t xml:space="preserve"> </w:t>
      </w:r>
      <w:r w:rsidRPr="00D22C03">
        <w:rPr>
          <w:rFonts w:ascii="Arial" w:hAnsi="Arial" w:cs="Arial"/>
        </w:rPr>
        <w:t>São Paulo.</w:t>
      </w:r>
    </w:p>
    <w:p w14:paraId="26A1FFC9" w14:textId="77777777" w:rsidR="006D2969" w:rsidRPr="00D22C03" w:rsidRDefault="006D2969" w:rsidP="006D2969">
      <w:pPr>
        <w:spacing w:after="0"/>
        <w:jc w:val="both"/>
        <w:rPr>
          <w:rFonts w:ascii="Arial" w:hAnsi="Arial" w:cs="Arial"/>
        </w:rPr>
      </w:pPr>
      <w:r w:rsidRPr="00D22C03">
        <w:rPr>
          <w:rFonts w:ascii="Arial" w:hAnsi="Arial" w:cs="Arial"/>
        </w:rPr>
        <w:t>4.2. A base de dados de logradouros, que alimenta o</w:t>
      </w:r>
      <w:r>
        <w:rPr>
          <w:rFonts w:ascii="Arial" w:hAnsi="Arial" w:cs="Arial"/>
        </w:rPr>
        <w:t xml:space="preserve"> </w:t>
      </w:r>
      <w:r w:rsidRPr="00D22C03">
        <w:rPr>
          <w:rFonts w:ascii="Arial" w:hAnsi="Arial" w:cs="Arial"/>
        </w:rPr>
        <w:t>Dicionário de Ruas, é composta pelas histórias de suas denominações, contendo a legislação que oficializou o nome da</w:t>
      </w:r>
      <w:r>
        <w:rPr>
          <w:rFonts w:ascii="Arial" w:hAnsi="Arial" w:cs="Arial"/>
        </w:rPr>
        <w:t xml:space="preserve"> </w:t>
      </w:r>
      <w:r w:rsidRPr="00D22C03">
        <w:rPr>
          <w:rFonts w:ascii="Arial" w:hAnsi="Arial" w:cs="Arial"/>
        </w:rPr>
        <w:t>rua, seu nome anterior, se houver, sua localização, a biografia</w:t>
      </w:r>
      <w:r>
        <w:rPr>
          <w:rFonts w:ascii="Arial" w:hAnsi="Arial" w:cs="Arial"/>
        </w:rPr>
        <w:t xml:space="preserve"> </w:t>
      </w:r>
      <w:r w:rsidRPr="00D22C03">
        <w:rPr>
          <w:rFonts w:ascii="Arial" w:hAnsi="Arial" w:cs="Arial"/>
        </w:rPr>
        <w:t>do homenageado, quando se tratar de uma pessoa e demais</w:t>
      </w:r>
      <w:r>
        <w:rPr>
          <w:rFonts w:ascii="Arial" w:hAnsi="Arial" w:cs="Arial"/>
        </w:rPr>
        <w:t xml:space="preserve"> </w:t>
      </w:r>
      <w:r w:rsidRPr="00D22C03">
        <w:rPr>
          <w:rFonts w:ascii="Arial" w:hAnsi="Arial" w:cs="Arial"/>
        </w:rPr>
        <w:t>explicações históricas e, por fim, curiosidades, quando se tratar</w:t>
      </w:r>
      <w:r>
        <w:rPr>
          <w:rFonts w:ascii="Arial" w:hAnsi="Arial" w:cs="Arial"/>
        </w:rPr>
        <w:t xml:space="preserve"> </w:t>
      </w:r>
      <w:r w:rsidRPr="00D22C03">
        <w:rPr>
          <w:rFonts w:ascii="Arial" w:hAnsi="Arial" w:cs="Arial"/>
        </w:rPr>
        <w:t>de uma data, de parte da flora, fauna, entre outros.</w:t>
      </w:r>
    </w:p>
    <w:p w14:paraId="2FDE8AED" w14:textId="5CE567FC" w:rsidR="006D2969" w:rsidRDefault="006D2969" w:rsidP="006D2969">
      <w:pPr>
        <w:spacing w:after="0"/>
        <w:jc w:val="both"/>
        <w:rPr>
          <w:rFonts w:ascii="Arial" w:hAnsi="Arial" w:cs="Arial"/>
        </w:rPr>
      </w:pPr>
      <w:r w:rsidRPr="00D22C03">
        <w:rPr>
          <w:rFonts w:ascii="Arial" w:hAnsi="Arial" w:cs="Arial"/>
        </w:rPr>
        <w:t>4.3. O site é alimentado a cada nova denominação de rua</w:t>
      </w:r>
      <w:r>
        <w:rPr>
          <w:rFonts w:ascii="Arial" w:hAnsi="Arial" w:cs="Arial"/>
        </w:rPr>
        <w:t xml:space="preserve"> </w:t>
      </w:r>
      <w:r w:rsidRPr="00D22C03">
        <w:rPr>
          <w:rFonts w:ascii="Arial" w:hAnsi="Arial" w:cs="Arial"/>
        </w:rPr>
        <w:t>e avenida que é publicada no Diário Oficial da Cidade de São</w:t>
      </w:r>
      <w:r>
        <w:rPr>
          <w:rFonts w:ascii="Arial" w:hAnsi="Arial" w:cs="Arial"/>
        </w:rPr>
        <w:t xml:space="preserve"> </w:t>
      </w:r>
      <w:r w:rsidRPr="00D22C03">
        <w:rPr>
          <w:rFonts w:ascii="Arial" w:hAnsi="Arial" w:cs="Arial"/>
        </w:rPr>
        <w:t>Paulo e todas as informações que compõem a base de dados</w:t>
      </w:r>
      <w:r>
        <w:rPr>
          <w:rFonts w:ascii="Arial" w:hAnsi="Arial" w:cs="Arial"/>
        </w:rPr>
        <w:t xml:space="preserve"> </w:t>
      </w:r>
      <w:r w:rsidRPr="00D22C03">
        <w:rPr>
          <w:rFonts w:ascii="Arial" w:hAnsi="Arial" w:cs="Arial"/>
        </w:rPr>
        <w:t>são retiradas dos processos administrativos de denominação de</w:t>
      </w:r>
      <w:r>
        <w:rPr>
          <w:rFonts w:ascii="Arial" w:hAnsi="Arial" w:cs="Arial"/>
        </w:rPr>
        <w:t xml:space="preserve"> </w:t>
      </w:r>
      <w:r w:rsidRPr="00D22C03">
        <w:rPr>
          <w:rFonts w:ascii="Arial" w:hAnsi="Arial" w:cs="Arial"/>
        </w:rPr>
        <w:t xml:space="preserve">cada logradouro. Desses processos são retiradas as </w:t>
      </w:r>
      <w:r w:rsidRPr="00D22C03">
        <w:rPr>
          <w:rFonts w:ascii="Arial" w:hAnsi="Arial" w:cs="Arial"/>
        </w:rPr>
        <w:lastRenderedPageBreak/>
        <w:t>biografias</w:t>
      </w:r>
      <w:r>
        <w:rPr>
          <w:rFonts w:ascii="Arial" w:hAnsi="Arial" w:cs="Arial"/>
        </w:rPr>
        <w:t xml:space="preserve"> </w:t>
      </w:r>
      <w:r w:rsidRPr="00D22C03">
        <w:rPr>
          <w:rFonts w:ascii="Arial" w:hAnsi="Arial" w:cs="Arial"/>
        </w:rPr>
        <w:t>dos homenageados nas denominações das ruas, pois neles</w:t>
      </w:r>
      <w:r>
        <w:rPr>
          <w:rFonts w:ascii="Arial" w:hAnsi="Arial" w:cs="Arial"/>
        </w:rPr>
        <w:t xml:space="preserve"> </w:t>
      </w:r>
      <w:r w:rsidRPr="00D22C03">
        <w:rPr>
          <w:rFonts w:ascii="Arial" w:hAnsi="Arial" w:cs="Arial"/>
        </w:rPr>
        <w:t>contém, em sua maioria, as justificativas dos nomes escolhidos.</w:t>
      </w:r>
    </w:p>
    <w:p w14:paraId="67D3089C" w14:textId="77777777" w:rsidR="006D2969" w:rsidRPr="00D22C03" w:rsidRDefault="006D2969" w:rsidP="006D2969">
      <w:pPr>
        <w:spacing w:after="0"/>
        <w:jc w:val="both"/>
        <w:rPr>
          <w:rFonts w:ascii="Arial" w:hAnsi="Arial" w:cs="Arial"/>
        </w:rPr>
      </w:pPr>
    </w:p>
    <w:p w14:paraId="078475D3" w14:textId="77777777" w:rsidR="006D2969" w:rsidRPr="003F07BE" w:rsidRDefault="006D2969" w:rsidP="006D2969">
      <w:pPr>
        <w:spacing w:after="0"/>
        <w:jc w:val="both"/>
        <w:rPr>
          <w:rFonts w:ascii="Arial" w:hAnsi="Arial" w:cs="Arial"/>
          <w:b/>
          <w:bCs/>
        </w:rPr>
      </w:pPr>
      <w:r w:rsidRPr="003F07BE">
        <w:rPr>
          <w:rFonts w:ascii="Arial" w:hAnsi="Arial" w:cs="Arial"/>
          <w:b/>
          <w:bCs/>
        </w:rPr>
        <w:t>5. DO CONCURSO “PROGRAMA MEMORABILIA”</w:t>
      </w:r>
    </w:p>
    <w:p w14:paraId="7FA8DD51" w14:textId="77777777" w:rsidR="006D2969" w:rsidRPr="00D22C03" w:rsidRDefault="006D2969" w:rsidP="006D2969">
      <w:pPr>
        <w:spacing w:after="0"/>
        <w:jc w:val="both"/>
        <w:rPr>
          <w:rFonts w:ascii="Arial" w:hAnsi="Arial" w:cs="Arial"/>
        </w:rPr>
      </w:pPr>
      <w:r w:rsidRPr="00D22C03">
        <w:rPr>
          <w:rFonts w:ascii="Arial" w:hAnsi="Arial" w:cs="Arial"/>
        </w:rPr>
        <w:t>5.1. A seleção e classificação das propostas será feita exclusivamente pela comissão de avaliação.</w:t>
      </w:r>
    </w:p>
    <w:p w14:paraId="0C3F5913" w14:textId="77777777" w:rsidR="006D2969" w:rsidRPr="00D22C03" w:rsidRDefault="006D2969" w:rsidP="006D2969">
      <w:pPr>
        <w:spacing w:after="0"/>
        <w:jc w:val="both"/>
        <w:rPr>
          <w:rFonts w:ascii="Arial" w:hAnsi="Arial" w:cs="Arial"/>
        </w:rPr>
      </w:pPr>
      <w:r w:rsidRPr="00D22C03">
        <w:rPr>
          <w:rFonts w:ascii="Arial" w:hAnsi="Arial" w:cs="Arial"/>
        </w:rPr>
        <w:t>5.2. A inscrição no presente edital não garante nem a seleção nem a premiação do proponente.</w:t>
      </w:r>
    </w:p>
    <w:p w14:paraId="7548F010" w14:textId="77777777" w:rsidR="006D2969" w:rsidRPr="00D22C03" w:rsidRDefault="006D2969" w:rsidP="006D2969">
      <w:pPr>
        <w:spacing w:after="0"/>
        <w:jc w:val="both"/>
        <w:rPr>
          <w:rFonts w:ascii="Arial" w:hAnsi="Arial" w:cs="Arial"/>
        </w:rPr>
      </w:pPr>
      <w:r w:rsidRPr="00D22C03">
        <w:rPr>
          <w:rFonts w:ascii="Arial" w:hAnsi="Arial" w:cs="Arial"/>
        </w:rPr>
        <w:t>5.3. A listagem classificatória será publicada no Diário</w:t>
      </w:r>
      <w:r>
        <w:rPr>
          <w:rFonts w:ascii="Arial" w:hAnsi="Arial" w:cs="Arial"/>
        </w:rPr>
        <w:t xml:space="preserve"> </w:t>
      </w:r>
      <w:r w:rsidRPr="00D22C03">
        <w:rPr>
          <w:rFonts w:ascii="Arial" w:hAnsi="Arial" w:cs="Arial"/>
        </w:rPr>
        <w:t>Oficial da Cidade.</w:t>
      </w:r>
    </w:p>
    <w:p w14:paraId="0A2E7E91" w14:textId="77777777" w:rsidR="006D2969" w:rsidRPr="00D22C03" w:rsidRDefault="006D2969" w:rsidP="006D2969">
      <w:pPr>
        <w:spacing w:after="0"/>
        <w:jc w:val="both"/>
        <w:rPr>
          <w:rFonts w:ascii="Arial" w:hAnsi="Arial" w:cs="Arial"/>
        </w:rPr>
      </w:pPr>
      <w:r w:rsidRPr="00D22C03">
        <w:rPr>
          <w:rFonts w:ascii="Arial" w:hAnsi="Arial" w:cs="Arial"/>
        </w:rPr>
        <w:t>5.4. O AHM não utilizará o material das inscrições não</w:t>
      </w:r>
      <w:r>
        <w:rPr>
          <w:rFonts w:ascii="Arial" w:hAnsi="Arial" w:cs="Arial"/>
        </w:rPr>
        <w:t xml:space="preserve"> </w:t>
      </w:r>
      <w:r w:rsidRPr="00D22C03">
        <w:rPr>
          <w:rFonts w:ascii="Arial" w:hAnsi="Arial" w:cs="Arial"/>
        </w:rPr>
        <w:t>selecionadas como sugestões de levantamento de pesquisa de</w:t>
      </w:r>
      <w:r>
        <w:rPr>
          <w:rFonts w:ascii="Arial" w:hAnsi="Arial" w:cs="Arial"/>
        </w:rPr>
        <w:t xml:space="preserve"> </w:t>
      </w:r>
      <w:r w:rsidRPr="00D22C03">
        <w:rPr>
          <w:rFonts w:ascii="Arial" w:hAnsi="Arial" w:cs="Arial"/>
        </w:rPr>
        <w:t>novas memórias.</w:t>
      </w:r>
    </w:p>
    <w:p w14:paraId="34BA31C1" w14:textId="77777777" w:rsidR="006D2969" w:rsidRPr="00D22C03" w:rsidRDefault="006D2969" w:rsidP="006D2969">
      <w:pPr>
        <w:spacing w:after="0"/>
        <w:jc w:val="both"/>
        <w:rPr>
          <w:rFonts w:ascii="Arial" w:hAnsi="Arial" w:cs="Arial"/>
        </w:rPr>
      </w:pPr>
      <w:r w:rsidRPr="00D22C03">
        <w:rPr>
          <w:rFonts w:ascii="Arial" w:hAnsi="Arial" w:cs="Arial"/>
        </w:rPr>
        <w:t>5.5. Caso partam de pesquisa própria do AHM ou instituições parceiras, não está impedida oportuna inclusão no</w:t>
      </w:r>
      <w:r>
        <w:rPr>
          <w:rFonts w:ascii="Arial" w:hAnsi="Arial" w:cs="Arial"/>
        </w:rPr>
        <w:t xml:space="preserve"> </w:t>
      </w:r>
      <w:r w:rsidRPr="00D22C03">
        <w:rPr>
          <w:rFonts w:ascii="Arial" w:hAnsi="Arial" w:cs="Arial"/>
        </w:rPr>
        <w:t>Dicionário de Ruas de narrativas que possam ser semelhantes</w:t>
      </w:r>
      <w:r>
        <w:rPr>
          <w:rFonts w:ascii="Arial" w:hAnsi="Arial" w:cs="Arial"/>
        </w:rPr>
        <w:t xml:space="preserve"> </w:t>
      </w:r>
      <w:r w:rsidRPr="00D22C03">
        <w:rPr>
          <w:rFonts w:ascii="Arial" w:hAnsi="Arial" w:cs="Arial"/>
        </w:rPr>
        <w:t>às memórias não selecionadas neste edital, de acordo com as</w:t>
      </w:r>
      <w:r>
        <w:rPr>
          <w:rFonts w:ascii="Arial" w:hAnsi="Arial" w:cs="Arial"/>
        </w:rPr>
        <w:t xml:space="preserve"> </w:t>
      </w:r>
      <w:r w:rsidRPr="00D22C03">
        <w:rPr>
          <w:rFonts w:ascii="Arial" w:hAnsi="Arial" w:cs="Arial"/>
        </w:rPr>
        <w:t>competências legais existentes.</w:t>
      </w:r>
    </w:p>
    <w:p w14:paraId="23677747" w14:textId="77777777" w:rsidR="006D2969" w:rsidRDefault="006D2969" w:rsidP="006D2969">
      <w:pPr>
        <w:spacing w:after="0"/>
        <w:jc w:val="both"/>
        <w:rPr>
          <w:rFonts w:ascii="Arial" w:hAnsi="Arial" w:cs="Arial"/>
          <w:b/>
          <w:bCs/>
        </w:rPr>
      </w:pPr>
    </w:p>
    <w:p w14:paraId="661391FA" w14:textId="25FE2F40" w:rsidR="006D2969" w:rsidRPr="003F07BE" w:rsidRDefault="006D2969" w:rsidP="006D2969">
      <w:pPr>
        <w:spacing w:after="0"/>
        <w:jc w:val="both"/>
        <w:rPr>
          <w:rFonts w:ascii="Arial" w:hAnsi="Arial" w:cs="Arial"/>
          <w:b/>
          <w:bCs/>
        </w:rPr>
      </w:pPr>
      <w:r w:rsidRPr="003F07BE">
        <w:rPr>
          <w:rFonts w:ascii="Arial" w:hAnsi="Arial" w:cs="Arial"/>
          <w:b/>
          <w:bCs/>
        </w:rPr>
        <w:t>6. POR QUE PARTICIPAR?</w:t>
      </w:r>
    </w:p>
    <w:p w14:paraId="17D40DFF" w14:textId="77777777" w:rsidR="006D2969" w:rsidRPr="00D22C03" w:rsidRDefault="006D2969" w:rsidP="006D2969">
      <w:pPr>
        <w:spacing w:after="0"/>
        <w:jc w:val="both"/>
        <w:rPr>
          <w:rFonts w:ascii="Arial" w:hAnsi="Arial" w:cs="Arial"/>
        </w:rPr>
      </w:pPr>
      <w:r w:rsidRPr="00D22C03">
        <w:rPr>
          <w:rFonts w:ascii="Arial" w:hAnsi="Arial" w:cs="Arial"/>
        </w:rPr>
        <w:t>6.1. Porque todo logradouro tem sua história e suas memórias e não existe nenhuma plataforma na cidade de São</w:t>
      </w:r>
      <w:r>
        <w:rPr>
          <w:rFonts w:ascii="Arial" w:hAnsi="Arial" w:cs="Arial"/>
        </w:rPr>
        <w:t xml:space="preserve"> </w:t>
      </w:r>
      <w:r w:rsidRPr="00D22C03">
        <w:rPr>
          <w:rFonts w:ascii="Arial" w:hAnsi="Arial" w:cs="Arial"/>
        </w:rPr>
        <w:t>Paulo que preserve, reúna e divulgue essas informações. Sendo</w:t>
      </w:r>
      <w:r>
        <w:rPr>
          <w:rFonts w:ascii="Arial" w:hAnsi="Arial" w:cs="Arial"/>
        </w:rPr>
        <w:t xml:space="preserve"> </w:t>
      </w:r>
      <w:r w:rsidRPr="00D22C03">
        <w:rPr>
          <w:rFonts w:ascii="Arial" w:hAnsi="Arial" w:cs="Arial"/>
        </w:rPr>
        <w:t>o Dicionário de Ruas uma ferramenta de pesquisa com quase</w:t>
      </w:r>
      <w:r>
        <w:rPr>
          <w:rFonts w:ascii="Arial" w:hAnsi="Arial" w:cs="Arial"/>
        </w:rPr>
        <w:t xml:space="preserve"> </w:t>
      </w:r>
      <w:r w:rsidRPr="00D22C03">
        <w:rPr>
          <w:rFonts w:ascii="Arial" w:hAnsi="Arial" w:cs="Arial"/>
        </w:rPr>
        <w:t>50.000 registros e com atuação desde 2003, vislumbrou-se a</w:t>
      </w:r>
      <w:r>
        <w:rPr>
          <w:rFonts w:ascii="Arial" w:hAnsi="Arial" w:cs="Arial"/>
        </w:rPr>
        <w:t xml:space="preserve"> </w:t>
      </w:r>
      <w:r w:rsidRPr="00D22C03">
        <w:rPr>
          <w:rFonts w:ascii="Arial" w:hAnsi="Arial" w:cs="Arial"/>
        </w:rPr>
        <w:t>oportunidade de expandir seu repertório a partir de um processo colaborativo e coletivo, visando diminuir as disparidades</w:t>
      </w:r>
      <w:r>
        <w:rPr>
          <w:rFonts w:ascii="Arial" w:hAnsi="Arial" w:cs="Arial"/>
        </w:rPr>
        <w:t xml:space="preserve"> </w:t>
      </w:r>
      <w:r w:rsidRPr="00D22C03">
        <w:rPr>
          <w:rFonts w:ascii="Arial" w:hAnsi="Arial" w:cs="Arial"/>
        </w:rPr>
        <w:t>de informações entre os logradouros do centro, com muitos</w:t>
      </w:r>
      <w:r>
        <w:rPr>
          <w:rFonts w:ascii="Arial" w:hAnsi="Arial" w:cs="Arial"/>
        </w:rPr>
        <w:t xml:space="preserve"> </w:t>
      </w:r>
      <w:r w:rsidRPr="00D22C03">
        <w:rPr>
          <w:rFonts w:ascii="Arial" w:hAnsi="Arial" w:cs="Arial"/>
        </w:rPr>
        <w:t>registros, e os da periferia, com poucos. Por fim, participar deste</w:t>
      </w:r>
      <w:r>
        <w:rPr>
          <w:rFonts w:ascii="Arial" w:hAnsi="Arial" w:cs="Arial"/>
        </w:rPr>
        <w:t xml:space="preserve"> </w:t>
      </w:r>
      <w:r w:rsidRPr="00D22C03">
        <w:rPr>
          <w:rFonts w:ascii="Arial" w:hAnsi="Arial" w:cs="Arial"/>
        </w:rPr>
        <w:t>edital significa, em última instância, um ato cívico na construção do conhecimento da nossa cidade.</w:t>
      </w:r>
    </w:p>
    <w:p w14:paraId="3D29B1E0" w14:textId="77777777" w:rsidR="006D2969" w:rsidRPr="00D22C03" w:rsidRDefault="006D2969" w:rsidP="006D2969">
      <w:pPr>
        <w:spacing w:after="0"/>
        <w:jc w:val="both"/>
        <w:rPr>
          <w:rFonts w:ascii="Arial" w:hAnsi="Arial" w:cs="Arial"/>
        </w:rPr>
      </w:pPr>
      <w:r w:rsidRPr="00D22C03">
        <w:rPr>
          <w:rFonts w:ascii="Arial" w:hAnsi="Arial" w:cs="Arial"/>
        </w:rPr>
        <w:t>6.2. O programa se sustenta pela necessidade de se expandir as informações sobre a construção da cidade advindas</w:t>
      </w:r>
      <w:r>
        <w:rPr>
          <w:rFonts w:ascii="Arial" w:hAnsi="Arial" w:cs="Arial"/>
        </w:rPr>
        <w:t xml:space="preserve"> </w:t>
      </w:r>
      <w:r w:rsidRPr="00D22C03">
        <w:rPr>
          <w:rFonts w:ascii="Arial" w:hAnsi="Arial" w:cs="Arial"/>
        </w:rPr>
        <w:t>de maior diversidade de grupos sociais, informações estas que</w:t>
      </w:r>
      <w:r>
        <w:rPr>
          <w:rFonts w:ascii="Arial" w:hAnsi="Arial" w:cs="Arial"/>
        </w:rPr>
        <w:t xml:space="preserve"> </w:t>
      </w:r>
      <w:r w:rsidRPr="00D22C03">
        <w:rPr>
          <w:rFonts w:ascii="Arial" w:hAnsi="Arial" w:cs="Arial"/>
        </w:rPr>
        <w:t>vão além da produção acadêmica. O intuito é trabalhar com a</w:t>
      </w:r>
      <w:r>
        <w:rPr>
          <w:rFonts w:ascii="Arial" w:hAnsi="Arial" w:cs="Arial"/>
        </w:rPr>
        <w:t xml:space="preserve"> </w:t>
      </w:r>
      <w:r w:rsidRPr="00D22C03">
        <w:rPr>
          <w:rFonts w:ascii="Arial" w:hAnsi="Arial" w:cs="Arial"/>
        </w:rPr>
        <w:t>subjetividade e a criatividade de viver a cidade conforme a função social que a memória coletiva oferece, religando tradições e</w:t>
      </w:r>
      <w:r>
        <w:rPr>
          <w:rFonts w:ascii="Arial" w:hAnsi="Arial" w:cs="Arial"/>
        </w:rPr>
        <w:t xml:space="preserve"> </w:t>
      </w:r>
      <w:r w:rsidRPr="00D22C03">
        <w:rPr>
          <w:rFonts w:ascii="Arial" w:hAnsi="Arial" w:cs="Arial"/>
        </w:rPr>
        <w:t>reestabelecendo continuidades que a historiografia não oferece.</w:t>
      </w:r>
    </w:p>
    <w:p w14:paraId="65C082A1" w14:textId="77777777" w:rsidR="006D2969" w:rsidRDefault="006D2969" w:rsidP="006D2969">
      <w:pPr>
        <w:spacing w:after="0"/>
        <w:jc w:val="both"/>
        <w:rPr>
          <w:rFonts w:ascii="Arial" w:hAnsi="Arial" w:cs="Arial"/>
          <w:b/>
          <w:bCs/>
        </w:rPr>
      </w:pPr>
    </w:p>
    <w:p w14:paraId="0399A7BC" w14:textId="5357AE24" w:rsidR="006D2969" w:rsidRPr="003F07BE" w:rsidRDefault="006D2969" w:rsidP="006D2969">
      <w:pPr>
        <w:spacing w:after="0"/>
        <w:jc w:val="both"/>
        <w:rPr>
          <w:rFonts w:ascii="Arial" w:hAnsi="Arial" w:cs="Arial"/>
          <w:b/>
          <w:bCs/>
        </w:rPr>
      </w:pPr>
      <w:r w:rsidRPr="003F07BE">
        <w:rPr>
          <w:rFonts w:ascii="Arial" w:hAnsi="Arial" w:cs="Arial"/>
          <w:b/>
          <w:bCs/>
        </w:rPr>
        <w:t>7. DA PARTICIPAÇÃO</w:t>
      </w:r>
    </w:p>
    <w:p w14:paraId="38C4841B" w14:textId="77777777" w:rsidR="006D2969" w:rsidRPr="00D22C03" w:rsidRDefault="006D2969" w:rsidP="006D2969">
      <w:pPr>
        <w:spacing w:after="0"/>
        <w:jc w:val="both"/>
        <w:rPr>
          <w:rFonts w:ascii="Arial" w:hAnsi="Arial" w:cs="Arial"/>
        </w:rPr>
      </w:pPr>
      <w:r w:rsidRPr="00D22C03">
        <w:rPr>
          <w:rFonts w:ascii="Arial" w:hAnsi="Arial" w:cs="Arial"/>
        </w:rPr>
        <w:t>7.1. As contribuições podem ser feitas por pessoa física,</w:t>
      </w:r>
      <w:r>
        <w:rPr>
          <w:rFonts w:ascii="Arial" w:hAnsi="Arial" w:cs="Arial"/>
        </w:rPr>
        <w:t xml:space="preserve"> </w:t>
      </w:r>
      <w:r w:rsidRPr="00D22C03">
        <w:rPr>
          <w:rFonts w:ascii="Arial" w:hAnsi="Arial" w:cs="Arial"/>
        </w:rPr>
        <w:t>sem ônus, repasse de recursos ou obrigatoriedade entre as</w:t>
      </w:r>
      <w:r>
        <w:rPr>
          <w:rFonts w:ascii="Arial" w:hAnsi="Arial" w:cs="Arial"/>
        </w:rPr>
        <w:t xml:space="preserve"> </w:t>
      </w:r>
      <w:r w:rsidRPr="00D22C03">
        <w:rPr>
          <w:rFonts w:ascii="Arial" w:hAnsi="Arial" w:cs="Arial"/>
        </w:rPr>
        <w:t>partes.</w:t>
      </w:r>
    </w:p>
    <w:p w14:paraId="660CCB1C" w14:textId="77777777" w:rsidR="006D2969" w:rsidRPr="00D22C03" w:rsidRDefault="006D2969" w:rsidP="006D2969">
      <w:pPr>
        <w:spacing w:after="0"/>
        <w:jc w:val="both"/>
        <w:rPr>
          <w:rFonts w:ascii="Arial" w:hAnsi="Arial" w:cs="Arial"/>
        </w:rPr>
      </w:pPr>
      <w:r w:rsidRPr="00D22C03">
        <w:rPr>
          <w:rFonts w:ascii="Arial" w:hAnsi="Arial" w:cs="Arial"/>
        </w:rPr>
        <w:t>7.2. Os proponentes devem conhecer e aceitar as condições</w:t>
      </w:r>
      <w:r>
        <w:rPr>
          <w:rFonts w:ascii="Arial" w:hAnsi="Arial" w:cs="Arial"/>
        </w:rPr>
        <w:t xml:space="preserve"> </w:t>
      </w:r>
      <w:r w:rsidRPr="00D22C03">
        <w:rPr>
          <w:rFonts w:ascii="Arial" w:hAnsi="Arial" w:cs="Arial"/>
        </w:rPr>
        <w:t>determinadas por este edital.</w:t>
      </w:r>
    </w:p>
    <w:p w14:paraId="13D8E012" w14:textId="77777777" w:rsidR="006D2969" w:rsidRPr="00D22C03" w:rsidRDefault="006D2969" w:rsidP="006D2969">
      <w:pPr>
        <w:spacing w:after="0"/>
        <w:jc w:val="both"/>
        <w:rPr>
          <w:rFonts w:ascii="Arial" w:hAnsi="Arial" w:cs="Arial"/>
        </w:rPr>
      </w:pPr>
      <w:r w:rsidRPr="00D22C03">
        <w:rPr>
          <w:rFonts w:ascii="Arial" w:hAnsi="Arial" w:cs="Arial"/>
        </w:rPr>
        <w:t>7.3. Menores de 18 anos, podem participar, com autorização do representante legal, devendo os menores de 18 anos</w:t>
      </w:r>
      <w:r>
        <w:rPr>
          <w:rFonts w:ascii="Arial" w:hAnsi="Arial" w:cs="Arial"/>
        </w:rPr>
        <w:t xml:space="preserve"> </w:t>
      </w:r>
      <w:r w:rsidRPr="00D22C03">
        <w:rPr>
          <w:rFonts w:ascii="Arial" w:hAnsi="Arial" w:cs="Arial"/>
        </w:rPr>
        <w:t>ser representados (se menores de 16 anos) ou assistidos (se</w:t>
      </w:r>
      <w:r>
        <w:rPr>
          <w:rFonts w:ascii="Arial" w:hAnsi="Arial" w:cs="Arial"/>
        </w:rPr>
        <w:t xml:space="preserve"> </w:t>
      </w:r>
      <w:r w:rsidRPr="00D22C03">
        <w:rPr>
          <w:rFonts w:ascii="Arial" w:hAnsi="Arial" w:cs="Arial"/>
        </w:rPr>
        <w:t>maiores de 16 anos) por um responsável.</w:t>
      </w:r>
    </w:p>
    <w:p w14:paraId="0218BF6D" w14:textId="77777777" w:rsidR="006D2969" w:rsidRPr="00D22C03" w:rsidRDefault="006D2969" w:rsidP="006D2969">
      <w:pPr>
        <w:spacing w:after="0"/>
        <w:jc w:val="both"/>
        <w:rPr>
          <w:rFonts w:ascii="Arial" w:hAnsi="Arial" w:cs="Arial"/>
        </w:rPr>
      </w:pPr>
      <w:r w:rsidRPr="00D22C03">
        <w:rPr>
          <w:rFonts w:ascii="Arial" w:hAnsi="Arial" w:cs="Arial"/>
        </w:rPr>
        <w:t>7.4. Este edital incentiva a participação de alunos da rede</w:t>
      </w:r>
      <w:r>
        <w:rPr>
          <w:rFonts w:ascii="Arial" w:hAnsi="Arial" w:cs="Arial"/>
        </w:rPr>
        <w:t xml:space="preserve"> </w:t>
      </w:r>
      <w:r w:rsidRPr="00D22C03">
        <w:rPr>
          <w:rFonts w:ascii="Arial" w:hAnsi="Arial" w:cs="Arial"/>
        </w:rPr>
        <w:t>pública de ensino, através da orientação dos educadores, para</w:t>
      </w:r>
      <w:r>
        <w:rPr>
          <w:rFonts w:ascii="Arial" w:hAnsi="Arial" w:cs="Arial"/>
        </w:rPr>
        <w:t xml:space="preserve"> </w:t>
      </w:r>
      <w:r w:rsidRPr="00D22C03">
        <w:rPr>
          <w:rFonts w:ascii="Arial" w:hAnsi="Arial" w:cs="Arial"/>
        </w:rPr>
        <w:t>que a temática seja discutida e debatida em sala de aula,</w:t>
      </w:r>
      <w:r>
        <w:rPr>
          <w:rFonts w:ascii="Arial" w:hAnsi="Arial" w:cs="Arial"/>
        </w:rPr>
        <w:t xml:space="preserve"> </w:t>
      </w:r>
      <w:r w:rsidRPr="00D22C03">
        <w:rPr>
          <w:rFonts w:ascii="Arial" w:hAnsi="Arial" w:cs="Arial"/>
        </w:rPr>
        <w:t>culminando em contribuições coletivas para o programa e</w:t>
      </w:r>
      <w:r>
        <w:rPr>
          <w:rFonts w:ascii="Arial" w:hAnsi="Arial" w:cs="Arial"/>
        </w:rPr>
        <w:t xml:space="preserve"> </w:t>
      </w:r>
      <w:r w:rsidRPr="00D22C03">
        <w:rPr>
          <w:rFonts w:ascii="Arial" w:hAnsi="Arial" w:cs="Arial"/>
        </w:rPr>
        <w:t>considerando a Base Nacional Comum Curricular, que prevê</w:t>
      </w:r>
      <w:r>
        <w:rPr>
          <w:rFonts w:ascii="Arial" w:hAnsi="Arial" w:cs="Arial"/>
        </w:rPr>
        <w:t xml:space="preserve"> </w:t>
      </w:r>
      <w:r w:rsidRPr="00D22C03">
        <w:rPr>
          <w:rFonts w:ascii="Arial" w:hAnsi="Arial" w:cs="Arial"/>
        </w:rPr>
        <w:t>enquanto unidade temática da disciplina de História, no Ensino</w:t>
      </w:r>
      <w:r>
        <w:rPr>
          <w:rFonts w:ascii="Arial" w:hAnsi="Arial" w:cs="Arial"/>
        </w:rPr>
        <w:t xml:space="preserve"> </w:t>
      </w:r>
      <w:r w:rsidRPr="00D22C03">
        <w:rPr>
          <w:rFonts w:ascii="Arial" w:hAnsi="Arial" w:cs="Arial"/>
        </w:rPr>
        <w:t>Fundamental, o estudo do lugar em que se vive (lugares de</w:t>
      </w:r>
      <w:r>
        <w:rPr>
          <w:rFonts w:ascii="Arial" w:hAnsi="Arial" w:cs="Arial"/>
        </w:rPr>
        <w:t xml:space="preserve"> </w:t>
      </w:r>
      <w:r w:rsidRPr="00D22C03">
        <w:rPr>
          <w:rFonts w:ascii="Arial" w:hAnsi="Arial" w:cs="Arial"/>
        </w:rPr>
        <w:t>memória, formação cultural da população e a produção dos</w:t>
      </w:r>
      <w:r>
        <w:rPr>
          <w:rFonts w:ascii="Arial" w:hAnsi="Arial" w:cs="Arial"/>
        </w:rPr>
        <w:t xml:space="preserve"> </w:t>
      </w:r>
      <w:r w:rsidRPr="00D22C03">
        <w:rPr>
          <w:rFonts w:ascii="Arial" w:hAnsi="Arial" w:cs="Arial"/>
        </w:rPr>
        <w:t>marcos da memória).</w:t>
      </w:r>
    </w:p>
    <w:p w14:paraId="0A746482" w14:textId="77777777" w:rsidR="006D2969" w:rsidRPr="00D22C03" w:rsidRDefault="006D2969" w:rsidP="006D2969">
      <w:pPr>
        <w:spacing w:after="0"/>
        <w:jc w:val="both"/>
        <w:rPr>
          <w:rFonts w:ascii="Arial" w:hAnsi="Arial" w:cs="Arial"/>
        </w:rPr>
      </w:pPr>
      <w:r w:rsidRPr="00D22C03">
        <w:rPr>
          <w:rFonts w:ascii="Arial" w:hAnsi="Arial" w:cs="Arial"/>
        </w:rPr>
        <w:t>7.5. Não poderão participar deste edital servidores públicos</w:t>
      </w:r>
      <w:r>
        <w:rPr>
          <w:rFonts w:ascii="Arial" w:hAnsi="Arial" w:cs="Arial"/>
        </w:rPr>
        <w:t xml:space="preserve"> </w:t>
      </w:r>
      <w:r w:rsidRPr="00D22C03">
        <w:rPr>
          <w:rFonts w:ascii="Arial" w:hAnsi="Arial" w:cs="Arial"/>
        </w:rPr>
        <w:t>pertencentes aos quadros de funcionários da Prefeitura Municipal de São Paulo, conforme vedação estabelecida no Estatuto</w:t>
      </w:r>
      <w:r>
        <w:rPr>
          <w:rFonts w:ascii="Arial" w:hAnsi="Arial" w:cs="Arial"/>
        </w:rPr>
        <w:t xml:space="preserve"> </w:t>
      </w:r>
      <w:r w:rsidRPr="00D22C03">
        <w:rPr>
          <w:rFonts w:ascii="Arial" w:hAnsi="Arial" w:cs="Arial"/>
        </w:rPr>
        <w:t>dos Funcionários Públicos do Município de São Paulo (Lei no</w:t>
      </w:r>
      <w:r>
        <w:rPr>
          <w:rFonts w:ascii="Arial" w:hAnsi="Arial" w:cs="Arial"/>
        </w:rPr>
        <w:t xml:space="preserve"> </w:t>
      </w:r>
      <w:r w:rsidRPr="00D22C03">
        <w:rPr>
          <w:rFonts w:ascii="Arial" w:hAnsi="Arial" w:cs="Arial"/>
        </w:rPr>
        <w:t>8989/1979, artigo 179, inciso XV). Não poderão participar deste</w:t>
      </w:r>
      <w:r>
        <w:rPr>
          <w:rFonts w:ascii="Arial" w:hAnsi="Arial" w:cs="Arial"/>
        </w:rPr>
        <w:t xml:space="preserve"> </w:t>
      </w:r>
      <w:r w:rsidRPr="00D22C03">
        <w:rPr>
          <w:rFonts w:ascii="Arial" w:hAnsi="Arial" w:cs="Arial"/>
        </w:rPr>
        <w:t>edital candidatos(as) com grau de parentesco em linha reta,</w:t>
      </w:r>
      <w:r>
        <w:rPr>
          <w:rFonts w:ascii="Arial" w:hAnsi="Arial" w:cs="Arial"/>
        </w:rPr>
        <w:t xml:space="preserve"> </w:t>
      </w:r>
      <w:r w:rsidRPr="00D22C03">
        <w:rPr>
          <w:rFonts w:ascii="Arial" w:hAnsi="Arial" w:cs="Arial"/>
        </w:rPr>
        <w:t>colateral ou por afinidade até o 3° grau com os membros da</w:t>
      </w:r>
      <w:r>
        <w:rPr>
          <w:rFonts w:ascii="Arial" w:hAnsi="Arial" w:cs="Arial"/>
        </w:rPr>
        <w:t xml:space="preserve"> </w:t>
      </w:r>
      <w:r w:rsidRPr="00D22C03">
        <w:rPr>
          <w:rFonts w:ascii="Arial" w:hAnsi="Arial" w:cs="Arial"/>
        </w:rPr>
        <w:t>comissão de avaliação.</w:t>
      </w:r>
    </w:p>
    <w:p w14:paraId="2E4093A4" w14:textId="77777777" w:rsidR="006D2969" w:rsidRDefault="006D2969" w:rsidP="006D2969">
      <w:pPr>
        <w:spacing w:after="0"/>
        <w:jc w:val="both"/>
        <w:rPr>
          <w:rFonts w:ascii="Arial" w:hAnsi="Arial" w:cs="Arial"/>
        </w:rPr>
      </w:pPr>
      <w:r w:rsidRPr="00D22C03">
        <w:rPr>
          <w:rFonts w:ascii="Arial" w:hAnsi="Arial" w:cs="Arial"/>
        </w:rPr>
        <w:t>7.6. As memórias podem ser enviadas através de narrativas</w:t>
      </w:r>
      <w:r>
        <w:rPr>
          <w:rFonts w:ascii="Arial" w:hAnsi="Arial" w:cs="Arial"/>
        </w:rPr>
        <w:t xml:space="preserve"> </w:t>
      </w:r>
      <w:r w:rsidRPr="00D22C03">
        <w:rPr>
          <w:rFonts w:ascii="Arial" w:hAnsi="Arial" w:cs="Arial"/>
        </w:rPr>
        <w:t>escritas e fotografias. As propostas narradas podem advir de</w:t>
      </w:r>
      <w:r>
        <w:rPr>
          <w:rFonts w:ascii="Arial" w:hAnsi="Arial" w:cs="Arial"/>
        </w:rPr>
        <w:t xml:space="preserve"> </w:t>
      </w:r>
      <w:r w:rsidRPr="00D22C03">
        <w:rPr>
          <w:rFonts w:ascii="Arial" w:hAnsi="Arial" w:cs="Arial"/>
        </w:rPr>
        <w:t>testemunho ocular, de entrevista com membros da família e/ou moradores do bairro onde o logradouro escolhido estiver</w:t>
      </w:r>
      <w:r>
        <w:rPr>
          <w:rFonts w:ascii="Arial" w:hAnsi="Arial" w:cs="Arial"/>
        </w:rPr>
        <w:t xml:space="preserve"> </w:t>
      </w:r>
      <w:r w:rsidRPr="00D22C03">
        <w:rPr>
          <w:rFonts w:ascii="Arial" w:hAnsi="Arial" w:cs="Arial"/>
        </w:rPr>
        <w:t>localizado, de consultas ao acervo do Arquivo Histórico ou de</w:t>
      </w:r>
      <w:r>
        <w:rPr>
          <w:rFonts w:ascii="Arial" w:hAnsi="Arial" w:cs="Arial"/>
        </w:rPr>
        <w:t xml:space="preserve"> </w:t>
      </w:r>
      <w:r w:rsidRPr="00D22C03">
        <w:rPr>
          <w:rFonts w:ascii="Arial" w:hAnsi="Arial" w:cs="Arial"/>
        </w:rPr>
        <w:t>outras instituições, desde que dados os devidos créditos a todo</w:t>
      </w:r>
      <w:r>
        <w:rPr>
          <w:rFonts w:ascii="Arial" w:hAnsi="Arial" w:cs="Arial"/>
        </w:rPr>
        <w:t xml:space="preserve"> </w:t>
      </w:r>
      <w:r w:rsidRPr="00D22C03">
        <w:rPr>
          <w:rFonts w:ascii="Arial" w:hAnsi="Arial" w:cs="Arial"/>
        </w:rPr>
        <w:t>e qualquer material de terceiros, álbum de fotografias de família, entre outras possibilidades, respeitando os critérios básicos</w:t>
      </w:r>
      <w:r>
        <w:rPr>
          <w:rFonts w:ascii="Arial" w:hAnsi="Arial" w:cs="Arial"/>
        </w:rPr>
        <w:t xml:space="preserve"> </w:t>
      </w:r>
      <w:r w:rsidRPr="00D22C03">
        <w:rPr>
          <w:rFonts w:ascii="Arial" w:hAnsi="Arial" w:cs="Arial"/>
        </w:rPr>
        <w:t xml:space="preserve">especificados no item 9. </w:t>
      </w:r>
    </w:p>
    <w:p w14:paraId="7E6CBED3" w14:textId="77777777" w:rsidR="006D2969" w:rsidRPr="00D22C03" w:rsidRDefault="006D2969" w:rsidP="006D2969">
      <w:pPr>
        <w:spacing w:after="0"/>
        <w:jc w:val="both"/>
        <w:rPr>
          <w:rFonts w:ascii="Arial" w:hAnsi="Arial" w:cs="Arial"/>
        </w:rPr>
      </w:pPr>
      <w:r w:rsidRPr="00D22C03">
        <w:rPr>
          <w:rFonts w:ascii="Arial" w:hAnsi="Arial" w:cs="Arial"/>
        </w:rPr>
        <w:lastRenderedPageBreak/>
        <w:t>7.7. Não há a necessidade de oferecer</w:t>
      </w:r>
      <w:r>
        <w:rPr>
          <w:rFonts w:ascii="Arial" w:hAnsi="Arial" w:cs="Arial"/>
        </w:rPr>
        <w:t xml:space="preserve"> </w:t>
      </w:r>
      <w:r w:rsidRPr="00D22C03">
        <w:rPr>
          <w:rFonts w:ascii="Arial" w:hAnsi="Arial" w:cs="Arial"/>
        </w:rPr>
        <w:t>documentos comprobatórios como referências bibliográficas,</w:t>
      </w:r>
      <w:r>
        <w:rPr>
          <w:rFonts w:ascii="Arial" w:hAnsi="Arial" w:cs="Arial"/>
        </w:rPr>
        <w:t xml:space="preserve"> </w:t>
      </w:r>
      <w:r w:rsidRPr="00D22C03">
        <w:rPr>
          <w:rFonts w:ascii="Arial" w:hAnsi="Arial" w:cs="Arial"/>
        </w:rPr>
        <w:t>mas deve-se seguir os critérios especificados no item 9.</w:t>
      </w:r>
    </w:p>
    <w:p w14:paraId="2CE1A7D1" w14:textId="77777777" w:rsidR="006D2969" w:rsidRPr="00D22C03" w:rsidRDefault="006D2969" w:rsidP="006D2969">
      <w:pPr>
        <w:spacing w:after="0"/>
        <w:jc w:val="both"/>
        <w:rPr>
          <w:rFonts w:ascii="Arial" w:hAnsi="Arial" w:cs="Arial"/>
        </w:rPr>
      </w:pPr>
      <w:r w:rsidRPr="00D22C03">
        <w:rPr>
          <w:rFonts w:ascii="Arial" w:hAnsi="Arial" w:cs="Arial"/>
        </w:rPr>
        <w:t>7.8. Cada proponente poderá enviar até três memórias de</w:t>
      </w:r>
      <w:r>
        <w:rPr>
          <w:rFonts w:ascii="Arial" w:hAnsi="Arial" w:cs="Arial"/>
        </w:rPr>
        <w:t xml:space="preserve"> </w:t>
      </w:r>
      <w:r w:rsidRPr="00D22C03">
        <w:rPr>
          <w:rFonts w:ascii="Arial" w:hAnsi="Arial" w:cs="Arial"/>
        </w:rPr>
        <w:t>logradouros diferentes, podendo ele ser selecionado para publicação de sua contribuição no site por até três vezes. Cada uma</w:t>
      </w:r>
      <w:r>
        <w:rPr>
          <w:rFonts w:ascii="Arial" w:hAnsi="Arial" w:cs="Arial"/>
        </w:rPr>
        <w:t xml:space="preserve"> </w:t>
      </w:r>
      <w:r w:rsidRPr="00D22C03">
        <w:rPr>
          <w:rFonts w:ascii="Arial" w:hAnsi="Arial" w:cs="Arial"/>
        </w:rPr>
        <w:t>dessas memórias consiste numa inscrição diferente.</w:t>
      </w:r>
      <w:r>
        <w:rPr>
          <w:rFonts w:ascii="Arial" w:hAnsi="Arial" w:cs="Arial"/>
        </w:rPr>
        <w:t xml:space="preserve"> </w:t>
      </w:r>
    </w:p>
    <w:p w14:paraId="67EFC23B" w14:textId="77777777" w:rsidR="006D2969" w:rsidRPr="00D22C03" w:rsidRDefault="006D2969" w:rsidP="006D2969">
      <w:pPr>
        <w:spacing w:after="0"/>
        <w:jc w:val="both"/>
        <w:rPr>
          <w:rFonts w:ascii="Arial" w:hAnsi="Arial" w:cs="Arial"/>
        </w:rPr>
      </w:pPr>
      <w:r w:rsidRPr="00D22C03">
        <w:rPr>
          <w:rFonts w:ascii="Arial" w:hAnsi="Arial" w:cs="Arial"/>
        </w:rPr>
        <w:t>7.9. Cada proponente poderá ser premiado apenas uma</w:t>
      </w:r>
      <w:r>
        <w:rPr>
          <w:rFonts w:ascii="Arial" w:hAnsi="Arial" w:cs="Arial"/>
        </w:rPr>
        <w:t xml:space="preserve"> </w:t>
      </w:r>
      <w:r w:rsidRPr="00D22C03">
        <w:rPr>
          <w:rFonts w:ascii="Arial" w:hAnsi="Arial" w:cs="Arial"/>
        </w:rPr>
        <w:t>vez.</w:t>
      </w:r>
    </w:p>
    <w:p w14:paraId="76EC8A60" w14:textId="77777777" w:rsidR="006D2969" w:rsidRDefault="006D2969" w:rsidP="006D2969">
      <w:pPr>
        <w:spacing w:after="0"/>
        <w:jc w:val="both"/>
        <w:rPr>
          <w:rFonts w:ascii="Arial" w:hAnsi="Arial" w:cs="Arial"/>
          <w:b/>
          <w:bCs/>
        </w:rPr>
      </w:pPr>
    </w:p>
    <w:p w14:paraId="73FB524F" w14:textId="25603561" w:rsidR="006D2969" w:rsidRPr="009735B2" w:rsidRDefault="006D2969" w:rsidP="006D2969">
      <w:pPr>
        <w:spacing w:after="0"/>
        <w:jc w:val="both"/>
        <w:rPr>
          <w:rFonts w:ascii="Arial" w:hAnsi="Arial" w:cs="Arial"/>
          <w:b/>
          <w:bCs/>
        </w:rPr>
      </w:pPr>
      <w:r w:rsidRPr="009735B2">
        <w:rPr>
          <w:rFonts w:ascii="Arial" w:hAnsi="Arial" w:cs="Arial"/>
          <w:b/>
          <w:bCs/>
        </w:rPr>
        <w:t>8. DAS INSCRIÇÕES</w:t>
      </w:r>
    </w:p>
    <w:p w14:paraId="0B918ABA" w14:textId="77777777" w:rsidR="006D2969" w:rsidRPr="00D22C03" w:rsidRDefault="006D2969" w:rsidP="006D2969">
      <w:pPr>
        <w:spacing w:after="0"/>
        <w:jc w:val="both"/>
        <w:rPr>
          <w:rFonts w:ascii="Arial" w:hAnsi="Arial" w:cs="Arial"/>
        </w:rPr>
      </w:pPr>
      <w:r w:rsidRPr="00D22C03">
        <w:rPr>
          <w:rFonts w:ascii="Arial" w:hAnsi="Arial" w:cs="Arial"/>
        </w:rPr>
        <w:t xml:space="preserve">8.1. As inscrições deverão ser feitas através do seguinte formulário: </w:t>
      </w:r>
      <w:hyperlink r:id="rId7" w:history="1">
        <w:r w:rsidRPr="005E2C86">
          <w:rPr>
            <w:rStyle w:val="Hyperlink"/>
            <w:rFonts w:ascii="Arial" w:hAnsi="Arial" w:cs="Arial"/>
          </w:rPr>
          <w:t>https://docs.google.com/forms/d/e/1FAIpQLSeV5ecDbfRs2wHZ0cNAFQPb6SO3l3csPfVwhoJkeEXIi6kY8w/viewform?usp=sf_link</w:t>
        </w:r>
      </w:hyperlink>
      <w:r>
        <w:rPr>
          <w:rFonts w:ascii="Arial" w:hAnsi="Arial" w:cs="Arial"/>
        </w:rPr>
        <w:t xml:space="preserve"> </w:t>
      </w:r>
    </w:p>
    <w:p w14:paraId="6983B5F1" w14:textId="77777777" w:rsidR="006D2969" w:rsidRPr="00D22C03" w:rsidRDefault="006D2969" w:rsidP="006D2969">
      <w:pPr>
        <w:spacing w:after="0"/>
        <w:jc w:val="both"/>
        <w:rPr>
          <w:rFonts w:ascii="Arial" w:hAnsi="Arial" w:cs="Arial"/>
        </w:rPr>
      </w:pPr>
      <w:r w:rsidRPr="00D22C03">
        <w:rPr>
          <w:rFonts w:ascii="Arial" w:hAnsi="Arial" w:cs="Arial"/>
        </w:rPr>
        <w:t>8.2. No ato da inscrição deverá ser preenchido o formulário de inscrição e nele deverão ser inseridos os seguintes</w:t>
      </w:r>
      <w:r>
        <w:rPr>
          <w:rFonts w:ascii="Arial" w:hAnsi="Arial" w:cs="Arial"/>
        </w:rPr>
        <w:t xml:space="preserve"> </w:t>
      </w:r>
      <w:r w:rsidRPr="00D22C03">
        <w:rPr>
          <w:rFonts w:ascii="Arial" w:hAnsi="Arial" w:cs="Arial"/>
        </w:rPr>
        <w:t>documentos:</w:t>
      </w:r>
    </w:p>
    <w:p w14:paraId="7CE7DD7A" w14:textId="77777777" w:rsidR="006D2969" w:rsidRPr="00D22C03" w:rsidRDefault="006D2969" w:rsidP="006D2969">
      <w:pPr>
        <w:spacing w:after="0"/>
        <w:jc w:val="both"/>
        <w:rPr>
          <w:rFonts w:ascii="Arial" w:hAnsi="Arial" w:cs="Arial"/>
        </w:rPr>
      </w:pPr>
      <w:r w:rsidRPr="00D22C03">
        <w:rPr>
          <w:rFonts w:ascii="Arial" w:hAnsi="Arial" w:cs="Arial"/>
        </w:rPr>
        <w:t>8.2.1. Declaração de Participação (ANEXO 1) preenchida e</w:t>
      </w:r>
      <w:r>
        <w:rPr>
          <w:rFonts w:ascii="Arial" w:hAnsi="Arial" w:cs="Arial"/>
        </w:rPr>
        <w:t xml:space="preserve"> </w:t>
      </w:r>
      <w:r w:rsidRPr="00D22C03">
        <w:rPr>
          <w:rFonts w:ascii="Arial" w:hAnsi="Arial" w:cs="Arial"/>
        </w:rPr>
        <w:t>assinada pelo proponente, em formato PDF;</w:t>
      </w:r>
    </w:p>
    <w:p w14:paraId="662885FB" w14:textId="77777777" w:rsidR="006D2969" w:rsidRPr="00D22C03" w:rsidRDefault="006D2969" w:rsidP="006D2969">
      <w:pPr>
        <w:spacing w:after="0"/>
        <w:jc w:val="both"/>
        <w:rPr>
          <w:rFonts w:ascii="Arial" w:hAnsi="Arial" w:cs="Arial"/>
        </w:rPr>
      </w:pPr>
      <w:r w:rsidRPr="00D22C03">
        <w:rPr>
          <w:rFonts w:ascii="Arial" w:hAnsi="Arial" w:cs="Arial"/>
        </w:rPr>
        <w:t>8.2.2. Termo de Responsabilidade pelo Material (ANEXO 2)</w:t>
      </w:r>
      <w:r>
        <w:rPr>
          <w:rFonts w:ascii="Arial" w:hAnsi="Arial" w:cs="Arial"/>
        </w:rPr>
        <w:t xml:space="preserve"> </w:t>
      </w:r>
      <w:r w:rsidRPr="00D22C03">
        <w:rPr>
          <w:rFonts w:ascii="Arial" w:hAnsi="Arial" w:cs="Arial"/>
        </w:rPr>
        <w:t>preenchido e assinado pelo proponente, em formato PDF;</w:t>
      </w:r>
    </w:p>
    <w:p w14:paraId="3BA8E758" w14:textId="77777777" w:rsidR="006D2969" w:rsidRPr="00D22C03" w:rsidRDefault="006D2969" w:rsidP="006D2969">
      <w:pPr>
        <w:spacing w:after="0"/>
        <w:jc w:val="both"/>
        <w:rPr>
          <w:rFonts w:ascii="Arial" w:hAnsi="Arial" w:cs="Arial"/>
        </w:rPr>
      </w:pPr>
      <w:r w:rsidRPr="00D22C03">
        <w:rPr>
          <w:rFonts w:ascii="Arial" w:hAnsi="Arial" w:cs="Arial"/>
        </w:rPr>
        <w:t>8.2.3. Cópia de documento de identidade (RG e CPF ou</w:t>
      </w:r>
      <w:r>
        <w:rPr>
          <w:rFonts w:ascii="Arial" w:hAnsi="Arial" w:cs="Arial"/>
        </w:rPr>
        <w:t xml:space="preserve"> </w:t>
      </w:r>
      <w:r w:rsidRPr="00D22C03">
        <w:rPr>
          <w:rFonts w:ascii="Arial" w:hAnsi="Arial" w:cs="Arial"/>
        </w:rPr>
        <w:t>CNH, RNE para estrangeiros), em formato PDF;</w:t>
      </w:r>
    </w:p>
    <w:p w14:paraId="59BFE9CB" w14:textId="77777777" w:rsidR="006D2969" w:rsidRPr="00D22C03" w:rsidRDefault="006D2969" w:rsidP="006D2969">
      <w:pPr>
        <w:spacing w:after="0"/>
        <w:jc w:val="both"/>
        <w:rPr>
          <w:rFonts w:ascii="Arial" w:hAnsi="Arial" w:cs="Arial"/>
        </w:rPr>
      </w:pPr>
      <w:r w:rsidRPr="00D22C03">
        <w:rPr>
          <w:rFonts w:ascii="Arial" w:hAnsi="Arial" w:cs="Arial"/>
        </w:rPr>
        <w:t>8.2.4. Proposta em formato PDF no caso de texto e em</w:t>
      </w:r>
      <w:r>
        <w:rPr>
          <w:rFonts w:ascii="Arial" w:hAnsi="Arial" w:cs="Arial"/>
        </w:rPr>
        <w:t xml:space="preserve"> </w:t>
      </w:r>
      <w:r w:rsidRPr="00D22C03">
        <w:rPr>
          <w:rFonts w:ascii="Arial" w:hAnsi="Arial" w:cs="Arial"/>
        </w:rPr>
        <w:t>formato JPEG no caso de imagem.</w:t>
      </w:r>
    </w:p>
    <w:p w14:paraId="3278EDE2" w14:textId="77777777" w:rsidR="006D2969" w:rsidRPr="00D22C03" w:rsidRDefault="006D2969" w:rsidP="006D2969">
      <w:pPr>
        <w:spacing w:after="0"/>
        <w:jc w:val="both"/>
        <w:rPr>
          <w:rFonts w:ascii="Arial" w:hAnsi="Arial" w:cs="Arial"/>
        </w:rPr>
      </w:pPr>
      <w:r w:rsidRPr="00D22C03">
        <w:rPr>
          <w:rFonts w:ascii="Arial" w:hAnsi="Arial" w:cs="Arial"/>
        </w:rPr>
        <w:t>8.2.5. Cada documento pode ter o tamanho máximo de</w:t>
      </w:r>
      <w:r>
        <w:rPr>
          <w:rFonts w:ascii="Arial" w:hAnsi="Arial" w:cs="Arial"/>
        </w:rPr>
        <w:t xml:space="preserve"> </w:t>
      </w:r>
      <w:r w:rsidRPr="00D22C03">
        <w:rPr>
          <w:rFonts w:ascii="Arial" w:hAnsi="Arial" w:cs="Arial"/>
        </w:rPr>
        <w:t>1MB, com exceção da proposta que pode ter até 10MB.</w:t>
      </w:r>
    </w:p>
    <w:p w14:paraId="644AC879" w14:textId="77777777" w:rsidR="006D2969" w:rsidRPr="00D22C03" w:rsidRDefault="006D2969" w:rsidP="006D2969">
      <w:pPr>
        <w:spacing w:after="0"/>
        <w:jc w:val="both"/>
        <w:rPr>
          <w:rFonts w:ascii="Arial" w:hAnsi="Arial" w:cs="Arial"/>
        </w:rPr>
      </w:pPr>
      <w:r w:rsidRPr="00D22C03">
        <w:rPr>
          <w:rFonts w:ascii="Arial" w:hAnsi="Arial" w:cs="Arial"/>
        </w:rPr>
        <w:t>8.3. Não serão aceitas inscrições que não cumpram rigorosamente todas as exigências previstas neste Edital;</w:t>
      </w:r>
    </w:p>
    <w:p w14:paraId="23F9ADD7" w14:textId="77777777" w:rsidR="006D2969" w:rsidRPr="00D22C03" w:rsidRDefault="006D2969" w:rsidP="006D2969">
      <w:pPr>
        <w:spacing w:after="0"/>
        <w:jc w:val="both"/>
        <w:rPr>
          <w:rFonts w:ascii="Arial" w:hAnsi="Arial" w:cs="Arial"/>
        </w:rPr>
      </w:pPr>
      <w:r w:rsidRPr="00D22C03">
        <w:rPr>
          <w:rFonts w:ascii="Arial" w:hAnsi="Arial" w:cs="Arial"/>
        </w:rPr>
        <w:t>8.4. As contribuições serão analisadas individualmente, de</w:t>
      </w:r>
      <w:r>
        <w:rPr>
          <w:rFonts w:ascii="Arial" w:hAnsi="Arial" w:cs="Arial"/>
        </w:rPr>
        <w:t xml:space="preserve"> </w:t>
      </w:r>
      <w:r w:rsidRPr="00D22C03">
        <w:rPr>
          <w:rFonts w:ascii="Arial" w:hAnsi="Arial" w:cs="Arial"/>
        </w:rPr>
        <w:t>acordo com os critérios dispostos no item 9;</w:t>
      </w:r>
    </w:p>
    <w:p w14:paraId="79584427" w14:textId="77777777" w:rsidR="006D2969" w:rsidRDefault="006D2969" w:rsidP="006D2969">
      <w:pPr>
        <w:spacing w:after="0"/>
        <w:jc w:val="both"/>
        <w:rPr>
          <w:rFonts w:ascii="Arial" w:hAnsi="Arial" w:cs="Arial"/>
          <w:b/>
          <w:bCs/>
        </w:rPr>
      </w:pPr>
    </w:p>
    <w:p w14:paraId="3C8EC974" w14:textId="6B85714B" w:rsidR="006D2969" w:rsidRPr="009735B2" w:rsidRDefault="006D2969" w:rsidP="006D2969">
      <w:pPr>
        <w:spacing w:after="0"/>
        <w:jc w:val="both"/>
        <w:rPr>
          <w:rFonts w:ascii="Arial" w:hAnsi="Arial" w:cs="Arial"/>
          <w:b/>
          <w:bCs/>
        </w:rPr>
      </w:pPr>
      <w:r w:rsidRPr="009735B2">
        <w:rPr>
          <w:rFonts w:ascii="Arial" w:hAnsi="Arial" w:cs="Arial"/>
          <w:b/>
          <w:bCs/>
        </w:rPr>
        <w:t>9. DOS CRITÉRIOS DE ANÁLISE E CLASSIFICAÇÃO</w:t>
      </w:r>
    </w:p>
    <w:p w14:paraId="4CD33165" w14:textId="77777777" w:rsidR="006D2969" w:rsidRPr="00D22C03" w:rsidRDefault="006D2969" w:rsidP="006D2969">
      <w:pPr>
        <w:spacing w:after="0"/>
        <w:jc w:val="both"/>
        <w:rPr>
          <w:rFonts w:ascii="Arial" w:hAnsi="Arial" w:cs="Arial"/>
        </w:rPr>
      </w:pPr>
      <w:r w:rsidRPr="00D22C03">
        <w:rPr>
          <w:rFonts w:ascii="Arial" w:hAnsi="Arial" w:cs="Arial"/>
        </w:rPr>
        <w:t>9.1. As contribuições podem ser feitas por meio de narrativas escritas e fotografias.</w:t>
      </w:r>
    </w:p>
    <w:p w14:paraId="5D1AC9C1" w14:textId="77777777" w:rsidR="006D2969" w:rsidRPr="00D22C03" w:rsidRDefault="006D2969" w:rsidP="006D2969">
      <w:pPr>
        <w:spacing w:after="0"/>
        <w:jc w:val="both"/>
        <w:rPr>
          <w:rFonts w:ascii="Arial" w:hAnsi="Arial" w:cs="Arial"/>
        </w:rPr>
      </w:pPr>
      <w:r w:rsidRPr="00D22C03">
        <w:rPr>
          <w:rFonts w:ascii="Arial" w:hAnsi="Arial" w:cs="Arial"/>
        </w:rPr>
        <w:t>9.2. Caso o conteúdo enviado não seja de autoria do proponente, ele deverá dar os devidos créditos ao autor ou autora</w:t>
      </w:r>
      <w:r>
        <w:rPr>
          <w:rFonts w:ascii="Arial" w:hAnsi="Arial" w:cs="Arial"/>
        </w:rPr>
        <w:t xml:space="preserve"> </w:t>
      </w:r>
      <w:r w:rsidRPr="00D22C03">
        <w:rPr>
          <w:rFonts w:ascii="Arial" w:hAnsi="Arial" w:cs="Arial"/>
        </w:rPr>
        <w:t>e assinar um termo de assunção de responsabilidade quanto à</w:t>
      </w:r>
      <w:r>
        <w:rPr>
          <w:rFonts w:ascii="Arial" w:hAnsi="Arial" w:cs="Arial"/>
        </w:rPr>
        <w:t xml:space="preserve"> </w:t>
      </w:r>
      <w:r w:rsidRPr="00D22C03">
        <w:rPr>
          <w:rFonts w:ascii="Arial" w:hAnsi="Arial" w:cs="Arial"/>
        </w:rPr>
        <w:t>divulgação do conteúdo (ANEXO 2).</w:t>
      </w:r>
    </w:p>
    <w:p w14:paraId="67BAD7B0" w14:textId="77777777" w:rsidR="006D2969" w:rsidRPr="00D22C03" w:rsidRDefault="006D2969" w:rsidP="006D2969">
      <w:pPr>
        <w:spacing w:after="0"/>
        <w:jc w:val="both"/>
        <w:rPr>
          <w:rFonts w:ascii="Arial" w:hAnsi="Arial" w:cs="Arial"/>
        </w:rPr>
      </w:pPr>
      <w:r w:rsidRPr="00D22C03">
        <w:rPr>
          <w:rFonts w:ascii="Arial" w:hAnsi="Arial" w:cs="Arial"/>
        </w:rPr>
        <w:t>9.3. Conteúdo de cunho preconceituoso ou obsceno será</w:t>
      </w:r>
      <w:r>
        <w:rPr>
          <w:rFonts w:ascii="Arial" w:hAnsi="Arial" w:cs="Arial"/>
        </w:rPr>
        <w:t xml:space="preserve"> </w:t>
      </w:r>
      <w:r w:rsidRPr="00D22C03">
        <w:rPr>
          <w:rFonts w:ascii="Arial" w:hAnsi="Arial" w:cs="Arial"/>
        </w:rPr>
        <w:t>imediatamente desclassificado e penalizado de acordo com o</w:t>
      </w:r>
      <w:r>
        <w:rPr>
          <w:rFonts w:ascii="Arial" w:hAnsi="Arial" w:cs="Arial"/>
        </w:rPr>
        <w:t xml:space="preserve"> </w:t>
      </w:r>
      <w:r w:rsidRPr="00D22C03">
        <w:rPr>
          <w:rFonts w:ascii="Arial" w:hAnsi="Arial" w:cs="Arial"/>
        </w:rPr>
        <w:t>item 9.13.</w:t>
      </w:r>
    </w:p>
    <w:p w14:paraId="05F16E55" w14:textId="77777777" w:rsidR="006D2969" w:rsidRPr="00D22C03" w:rsidRDefault="006D2969" w:rsidP="006D2969">
      <w:pPr>
        <w:spacing w:after="0"/>
        <w:jc w:val="both"/>
        <w:rPr>
          <w:rFonts w:ascii="Arial" w:hAnsi="Arial" w:cs="Arial"/>
        </w:rPr>
      </w:pPr>
      <w:r w:rsidRPr="00D22C03">
        <w:rPr>
          <w:rFonts w:ascii="Arial" w:hAnsi="Arial" w:cs="Arial"/>
        </w:rPr>
        <w:t>9.4. Formatos</w:t>
      </w:r>
    </w:p>
    <w:p w14:paraId="1A225BDE" w14:textId="77777777" w:rsidR="006D2969" w:rsidRPr="00D22C03" w:rsidRDefault="006D2969" w:rsidP="006D2969">
      <w:pPr>
        <w:spacing w:after="0"/>
        <w:jc w:val="both"/>
        <w:rPr>
          <w:rFonts w:ascii="Arial" w:hAnsi="Arial" w:cs="Arial"/>
        </w:rPr>
      </w:pPr>
      <w:r w:rsidRPr="00D22C03">
        <w:rPr>
          <w:rFonts w:ascii="Arial" w:hAnsi="Arial" w:cs="Arial"/>
        </w:rPr>
        <w:t>9.4.1. Escrito: em PDF.</w:t>
      </w:r>
    </w:p>
    <w:p w14:paraId="332B14D6" w14:textId="77777777" w:rsidR="006D2969" w:rsidRPr="00D22C03" w:rsidRDefault="006D2969" w:rsidP="006D2969">
      <w:pPr>
        <w:spacing w:after="0"/>
        <w:jc w:val="both"/>
        <w:rPr>
          <w:rFonts w:ascii="Arial" w:hAnsi="Arial" w:cs="Arial"/>
        </w:rPr>
      </w:pPr>
      <w:r w:rsidRPr="00D22C03">
        <w:rPr>
          <w:rFonts w:ascii="Arial" w:hAnsi="Arial" w:cs="Arial"/>
        </w:rPr>
        <w:t>9.4.2. Fotografias: somente serão aceitas fotografias digitalizadas e com legendas descritivas. O AHM não se responsabilizará pela digitalização de material. Formato JPEG; em alta,</w:t>
      </w:r>
      <w:r>
        <w:rPr>
          <w:rFonts w:ascii="Arial" w:hAnsi="Arial" w:cs="Arial"/>
        </w:rPr>
        <w:t xml:space="preserve"> </w:t>
      </w:r>
      <w:r w:rsidRPr="00D22C03">
        <w:rPr>
          <w:rFonts w:ascii="Arial" w:hAnsi="Arial" w:cs="Arial"/>
        </w:rPr>
        <w:t>tamanho máximo 10 mega. Recriações de fotografias antigas</w:t>
      </w:r>
      <w:r>
        <w:rPr>
          <w:rFonts w:ascii="Arial" w:hAnsi="Arial" w:cs="Arial"/>
        </w:rPr>
        <w:t xml:space="preserve"> </w:t>
      </w:r>
      <w:r w:rsidRPr="00D22C03">
        <w:rPr>
          <w:rFonts w:ascii="Arial" w:hAnsi="Arial" w:cs="Arial"/>
        </w:rPr>
        <w:t>com um “antes e depois” serão aceitas.</w:t>
      </w:r>
    </w:p>
    <w:p w14:paraId="16CB30A2" w14:textId="77777777" w:rsidR="006D2969" w:rsidRPr="00D22C03" w:rsidRDefault="006D2969" w:rsidP="006D2969">
      <w:pPr>
        <w:spacing w:after="0"/>
        <w:jc w:val="both"/>
        <w:rPr>
          <w:rFonts w:ascii="Arial" w:hAnsi="Arial" w:cs="Arial"/>
        </w:rPr>
      </w:pPr>
      <w:r w:rsidRPr="00D22C03">
        <w:rPr>
          <w:rFonts w:ascii="Arial" w:hAnsi="Arial" w:cs="Arial"/>
        </w:rPr>
        <w:t>9.5. À Comissão de Análise caberá a análise do conteúdo</w:t>
      </w:r>
      <w:r>
        <w:rPr>
          <w:rFonts w:ascii="Arial" w:hAnsi="Arial" w:cs="Arial"/>
        </w:rPr>
        <w:t xml:space="preserve"> </w:t>
      </w:r>
      <w:r w:rsidRPr="00D22C03">
        <w:rPr>
          <w:rFonts w:ascii="Arial" w:hAnsi="Arial" w:cs="Arial"/>
        </w:rPr>
        <w:t>enviado, em duas etapas:</w:t>
      </w:r>
    </w:p>
    <w:p w14:paraId="0C1576FE" w14:textId="77777777" w:rsidR="006D2969" w:rsidRPr="00D22C03" w:rsidRDefault="006D2969" w:rsidP="006D2969">
      <w:pPr>
        <w:spacing w:after="0"/>
        <w:jc w:val="both"/>
        <w:rPr>
          <w:rFonts w:ascii="Arial" w:hAnsi="Arial" w:cs="Arial"/>
        </w:rPr>
      </w:pPr>
      <w:r w:rsidRPr="00D22C03">
        <w:rPr>
          <w:rFonts w:ascii="Arial" w:hAnsi="Arial" w:cs="Arial"/>
        </w:rPr>
        <w:t>9.5.1. Etapa eliminatória</w:t>
      </w:r>
    </w:p>
    <w:p w14:paraId="2E82B455" w14:textId="77777777" w:rsidR="006D2969" w:rsidRPr="00D22C03" w:rsidRDefault="006D2969" w:rsidP="006D2969">
      <w:pPr>
        <w:spacing w:after="0"/>
        <w:jc w:val="both"/>
        <w:rPr>
          <w:rFonts w:ascii="Arial" w:hAnsi="Arial" w:cs="Arial"/>
        </w:rPr>
      </w:pPr>
      <w:r w:rsidRPr="00D22C03">
        <w:rPr>
          <w:rFonts w:ascii="Arial" w:hAnsi="Arial" w:cs="Arial"/>
        </w:rPr>
        <w:t>9.5.1.1. O não cumprimento dos critérios eliminam automaticamente a proposta;</w:t>
      </w:r>
    </w:p>
    <w:p w14:paraId="674CF459" w14:textId="77777777" w:rsidR="006D2969" w:rsidRPr="00D22C03" w:rsidRDefault="006D2969" w:rsidP="006D2969">
      <w:pPr>
        <w:spacing w:after="0"/>
        <w:jc w:val="both"/>
        <w:rPr>
          <w:rFonts w:ascii="Arial" w:hAnsi="Arial" w:cs="Arial"/>
        </w:rPr>
      </w:pPr>
      <w:r w:rsidRPr="00D22C03">
        <w:rPr>
          <w:rFonts w:ascii="Arial" w:hAnsi="Arial" w:cs="Arial"/>
        </w:rPr>
        <w:t>9.5.1.2. Não há contagem de pontos nessa etapa, a avaliação é feita em: cumpre o requisito ou não cumpre o requisito;</w:t>
      </w:r>
    </w:p>
    <w:p w14:paraId="0E46E183" w14:textId="77777777" w:rsidR="006D2969" w:rsidRPr="00D22C03" w:rsidRDefault="006D2969" w:rsidP="006D2969">
      <w:pPr>
        <w:spacing w:after="0"/>
        <w:jc w:val="both"/>
        <w:rPr>
          <w:rFonts w:ascii="Arial" w:hAnsi="Arial" w:cs="Arial"/>
        </w:rPr>
      </w:pPr>
      <w:r w:rsidRPr="00D22C03">
        <w:rPr>
          <w:rFonts w:ascii="Arial" w:hAnsi="Arial" w:cs="Arial"/>
        </w:rPr>
        <w:t>9.5.1.3. A proposta só avança para a etapa classificatória</w:t>
      </w:r>
      <w:r>
        <w:rPr>
          <w:rFonts w:ascii="Arial" w:hAnsi="Arial" w:cs="Arial"/>
        </w:rPr>
        <w:t xml:space="preserve"> </w:t>
      </w:r>
      <w:r w:rsidRPr="00D22C03">
        <w:rPr>
          <w:rFonts w:ascii="Arial" w:hAnsi="Arial" w:cs="Arial"/>
        </w:rPr>
        <w:t>apenas se cumprir todos os 4 (quatro) requisitos da etapa eliminatória, estabelecidos na Tabela 1:</w:t>
      </w:r>
    </w:p>
    <w:p w14:paraId="504616A3" w14:textId="77777777" w:rsidR="006D2969" w:rsidRPr="009735B2" w:rsidRDefault="006D2969" w:rsidP="006D2969">
      <w:pPr>
        <w:spacing w:after="0"/>
        <w:jc w:val="both"/>
        <w:rPr>
          <w:rFonts w:ascii="Arial" w:hAnsi="Arial" w:cs="Arial"/>
          <w:b/>
          <w:bCs/>
        </w:rPr>
      </w:pPr>
      <w:r w:rsidRPr="009735B2">
        <w:rPr>
          <w:rFonts w:ascii="Arial" w:hAnsi="Arial" w:cs="Arial"/>
          <w:b/>
          <w:bCs/>
        </w:rPr>
        <w:t>TABELA 1: CRITÉRIOS ELIMINATÓRIOS</w:t>
      </w:r>
    </w:p>
    <w:p w14:paraId="2BDF3FF6" w14:textId="77777777" w:rsidR="006D2969" w:rsidRPr="00D22C03" w:rsidRDefault="006D2969" w:rsidP="006D2969">
      <w:pPr>
        <w:spacing w:after="0"/>
        <w:jc w:val="both"/>
        <w:rPr>
          <w:rFonts w:ascii="Arial" w:hAnsi="Arial" w:cs="Arial"/>
        </w:rPr>
      </w:pPr>
      <w:r w:rsidRPr="00D22C03">
        <w:rPr>
          <w:rFonts w:ascii="Arial" w:hAnsi="Arial" w:cs="Arial"/>
        </w:rPr>
        <w:t>Critério de avaliação da contribuição enviada</w:t>
      </w:r>
    </w:p>
    <w:p w14:paraId="2EA5848E" w14:textId="77777777" w:rsidR="006D2969" w:rsidRPr="00D22C03" w:rsidRDefault="006D2969" w:rsidP="006D2969">
      <w:pPr>
        <w:spacing w:after="0"/>
        <w:jc w:val="both"/>
        <w:rPr>
          <w:rFonts w:ascii="Arial" w:hAnsi="Arial" w:cs="Arial"/>
        </w:rPr>
      </w:pPr>
      <w:r w:rsidRPr="00D22C03">
        <w:rPr>
          <w:rFonts w:ascii="Arial" w:hAnsi="Arial" w:cs="Arial"/>
        </w:rPr>
        <w:t>O logradouro é evidenciado na memória</w:t>
      </w:r>
    </w:p>
    <w:p w14:paraId="1EDAFA4E" w14:textId="77777777" w:rsidR="006D2969" w:rsidRPr="00D22C03" w:rsidRDefault="006D2969" w:rsidP="006D2969">
      <w:pPr>
        <w:spacing w:after="0"/>
        <w:jc w:val="both"/>
        <w:rPr>
          <w:rFonts w:ascii="Arial" w:hAnsi="Arial" w:cs="Arial"/>
        </w:rPr>
      </w:pPr>
      <w:r w:rsidRPr="00D22C03">
        <w:rPr>
          <w:rFonts w:ascii="Arial" w:hAnsi="Arial" w:cs="Arial"/>
        </w:rPr>
        <w:t>A memória tem como foco a transformação urbana</w:t>
      </w:r>
    </w:p>
    <w:p w14:paraId="51C13716" w14:textId="77777777" w:rsidR="006D2969" w:rsidRPr="00D22C03" w:rsidRDefault="006D2969" w:rsidP="006D2969">
      <w:pPr>
        <w:spacing w:after="0"/>
        <w:jc w:val="both"/>
        <w:rPr>
          <w:rFonts w:ascii="Arial" w:hAnsi="Arial" w:cs="Arial"/>
        </w:rPr>
      </w:pPr>
      <w:r w:rsidRPr="00D22C03">
        <w:rPr>
          <w:rFonts w:ascii="Arial" w:hAnsi="Arial" w:cs="Arial"/>
        </w:rPr>
        <w:t>O relato escrito ou falado é claro e pode ser facilmente</w:t>
      </w:r>
      <w:r>
        <w:rPr>
          <w:rFonts w:ascii="Arial" w:hAnsi="Arial" w:cs="Arial"/>
        </w:rPr>
        <w:t xml:space="preserve"> </w:t>
      </w:r>
      <w:r w:rsidRPr="00D22C03">
        <w:rPr>
          <w:rFonts w:ascii="Arial" w:hAnsi="Arial" w:cs="Arial"/>
        </w:rPr>
        <w:t>compreendido.</w:t>
      </w:r>
    </w:p>
    <w:p w14:paraId="7C6B1C08" w14:textId="77777777" w:rsidR="006D2969" w:rsidRPr="00D22C03" w:rsidRDefault="006D2969" w:rsidP="006D2969">
      <w:pPr>
        <w:spacing w:after="0"/>
        <w:jc w:val="both"/>
        <w:rPr>
          <w:rFonts w:ascii="Arial" w:hAnsi="Arial" w:cs="Arial"/>
        </w:rPr>
      </w:pPr>
      <w:r w:rsidRPr="00D22C03">
        <w:rPr>
          <w:rFonts w:ascii="Arial" w:hAnsi="Arial" w:cs="Arial"/>
        </w:rPr>
        <w:lastRenderedPageBreak/>
        <w:t>O relato escrito ou falado é interessante, instigante e promove a reflexão.</w:t>
      </w:r>
    </w:p>
    <w:p w14:paraId="341F6554" w14:textId="77777777" w:rsidR="006D2969" w:rsidRPr="00D22C03" w:rsidRDefault="006D2969" w:rsidP="006D2969">
      <w:pPr>
        <w:spacing w:after="0"/>
        <w:jc w:val="both"/>
        <w:rPr>
          <w:rFonts w:ascii="Arial" w:hAnsi="Arial" w:cs="Arial"/>
        </w:rPr>
      </w:pPr>
      <w:r w:rsidRPr="00D22C03">
        <w:rPr>
          <w:rFonts w:ascii="Arial" w:hAnsi="Arial" w:cs="Arial"/>
        </w:rPr>
        <w:t>9.5.2. Etapa classificatória</w:t>
      </w:r>
    </w:p>
    <w:p w14:paraId="337F1C43" w14:textId="77777777" w:rsidR="006D2969" w:rsidRPr="00D22C03" w:rsidRDefault="006D2969" w:rsidP="006D2969">
      <w:pPr>
        <w:spacing w:after="0"/>
        <w:jc w:val="both"/>
        <w:rPr>
          <w:rFonts w:ascii="Arial" w:hAnsi="Arial" w:cs="Arial"/>
        </w:rPr>
      </w:pPr>
      <w:r w:rsidRPr="00D22C03">
        <w:rPr>
          <w:rFonts w:ascii="Arial" w:hAnsi="Arial" w:cs="Arial"/>
        </w:rPr>
        <w:t>9.5.2.1. Serão avaliados 7 (sete) critérios, cada um com</w:t>
      </w:r>
      <w:r>
        <w:rPr>
          <w:rFonts w:ascii="Arial" w:hAnsi="Arial" w:cs="Arial"/>
        </w:rPr>
        <w:t xml:space="preserve"> </w:t>
      </w:r>
      <w:r w:rsidRPr="00D22C03">
        <w:rPr>
          <w:rFonts w:ascii="Arial" w:hAnsi="Arial" w:cs="Arial"/>
        </w:rPr>
        <w:t>pontuação mínima de 1 e máxima de 10 pontos, definidos na</w:t>
      </w:r>
      <w:r>
        <w:rPr>
          <w:rFonts w:ascii="Arial" w:hAnsi="Arial" w:cs="Arial"/>
        </w:rPr>
        <w:t xml:space="preserve"> </w:t>
      </w:r>
      <w:r w:rsidRPr="00D22C03">
        <w:rPr>
          <w:rFonts w:ascii="Arial" w:hAnsi="Arial" w:cs="Arial"/>
        </w:rPr>
        <w:t>Tabela 2;</w:t>
      </w:r>
    </w:p>
    <w:p w14:paraId="2E6BFA87" w14:textId="77777777" w:rsidR="006D2969" w:rsidRPr="00D22C03" w:rsidRDefault="006D2969" w:rsidP="006D2969">
      <w:pPr>
        <w:spacing w:after="0"/>
        <w:jc w:val="both"/>
        <w:rPr>
          <w:rFonts w:ascii="Arial" w:hAnsi="Arial" w:cs="Arial"/>
        </w:rPr>
      </w:pPr>
      <w:r w:rsidRPr="00D22C03">
        <w:rPr>
          <w:rFonts w:ascii="Arial" w:hAnsi="Arial" w:cs="Arial"/>
        </w:rPr>
        <w:t>9.5.2.2. Cada critério tem um peso de acordo com a relevância de seu conteúdo. Assim sendo, critérios com peso 1, tem</w:t>
      </w:r>
      <w:r>
        <w:rPr>
          <w:rFonts w:ascii="Arial" w:hAnsi="Arial" w:cs="Arial"/>
        </w:rPr>
        <w:t xml:space="preserve"> </w:t>
      </w:r>
      <w:r w:rsidRPr="00D22C03">
        <w:rPr>
          <w:rFonts w:ascii="Arial" w:hAnsi="Arial" w:cs="Arial"/>
        </w:rPr>
        <w:t xml:space="preserve">pontuação mínima total de 1 </w:t>
      </w:r>
      <w:proofErr w:type="spellStart"/>
      <w:r w:rsidRPr="00D22C03">
        <w:rPr>
          <w:rFonts w:ascii="Arial" w:hAnsi="Arial" w:cs="Arial"/>
        </w:rPr>
        <w:t>ponto</w:t>
      </w:r>
      <w:proofErr w:type="spellEnd"/>
      <w:r w:rsidRPr="00D22C03">
        <w:rPr>
          <w:rFonts w:ascii="Arial" w:hAnsi="Arial" w:cs="Arial"/>
        </w:rPr>
        <w:t xml:space="preserve"> e máxima de 10 pontos. Já</w:t>
      </w:r>
      <w:r>
        <w:rPr>
          <w:rFonts w:ascii="Arial" w:hAnsi="Arial" w:cs="Arial"/>
        </w:rPr>
        <w:t xml:space="preserve"> </w:t>
      </w:r>
      <w:r w:rsidRPr="00D22C03">
        <w:rPr>
          <w:rFonts w:ascii="Arial" w:hAnsi="Arial" w:cs="Arial"/>
        </w:rPr>
        <w:t xml:space="preserve">um critério com peso 2, tem pontuação mínima total de 1 </w:t>
      </w:r>
      <w:proofErr w:type="spellStart"/>
      <w:r w:rsidRPr="00D22C03">
        <w:rPr>
          <w:rFonts w:ascii="Arial" w:hAnsi="Arial" w:cs="Arial"/>
        </w:rPr>
        <w:t>ponto</w:t>
      </w:r>
      <w:proofErr w:type="spellEnd"/>
      <w:r>
        <w:rPr>
          <w:rFonts w:ascii="Arial" w:hAnsi="Arial" w:cs="Arial"/>
        </w:rPr>
        <w:t xml:space="preserve"> </w:t>
      </w:r>
      <w:r w:rsidRPr="00D22C03">
        <w:rPr>
          <w:rFonts w:ascii="Arial" w:hAnsi="Arial" w:cs="Arial"/>
        </w:rPr>
        <w:t>e máxima de 20 pontos e assim sucessivamente;</w:t>
      </w:r>
    </w:p>
    <w:p w14:paraId="7F76CBC1" w14:textId="77777777" w:rsidR="006D2969" w:rsidRPr="00D22C03" w:rsidRDefault="006D2969" w:rsidP="006D2969">
      <w:pPr>
        <w:spacing w:after="0"/>
        <w:jc w:val="both"/>
        <w:rPr>
          <w:rFonts w:ascii="Arial" w:hAnsi="Arial" w:cs="Arial"/>
        </w:rPr>
      </w:pPr>
      <w:r w:rsidRPr="00D22C03">
        <w:rPr>
          <w:rFonts w:ascii="Arial" w:hAnsi="Arial" w:cs="Arial"/>
        </w:rPr>
        <w:t>9.5.2.3. A pontuação máxima total é de 150 pontos;</w:t>
      </w:r>
    </w:p>
    <w:p w14:paraId="0B73AC98" w14:textId="77777777" w:rsidR="006D2969" w:rsidRPr="00D22C03" w:rsidRDefault="006D2969" w:rsidP="006D2969">
      <w:pPr>
        <w:spacing w:after="0"/>
        <w:jc w:val="both"/>
        <w:rPr>
          <w:rFonts w:ascii="Arial" w:hAnsi="Arial" w:cs="Arial"/>
        </w:rPr>
      </w:pPr>
      <w:r w:rsidRPr="00D22C03">
        <w:rPr>
          <w:rFonts w:ascii="Arial" w:hAnsi="Arial" w:cs="Arial"/>
        </w:rPr>
        <w:t>9.5.2.4. Conteúdos com pontuação total de menos de 80</w:t>
      </w:r>
      <w:r>
        <w:rPr>
          <w:rFonts w:ascii="Arial" w:hAnsi="Arial" w:cs="Arial"/>
        </w:rPr>
        <w:t xml:space="preserve"> </w:t>
      </w:r>
      <w:r w:rsidRPr="00D22C03">
        <w:rPr>
          <w:rFonts w:ascii="Arial" w:hAnsi="Arial" w:cs="Arial"/>
        </w:rPr>
        <w:t>pontos serão desclassificados e desconsiderados.</w:t>
      </w:r>
    </w:p>
    <w:p w14:paraId="6FB0F1E6" w14:textId="77777777" w:rsidR="006D2969" w:rsidRDefault="006D2969" w:rsidP="006D2969">
      <w:pPr>
        <w:spacing w:after="0"/>
        <w:jc w:val="both"/>
        <w:rPr>
          <w:rFonts w:ascii="Arial" w:hAnsi="Arial" w:cs="Arial"/>
        </w:rPr>
      </w:pPr>
      <w:r w:rsidRPr="00D22C03">
        <w:rPr>
          <w:rFonts w:ascii="Arial" w:hAnsi="Arial" w:cs="Arial"/>
        </w:rPr>
        <w:t>9.5.2.5. Todos os conteúdos com pontuação acima de 80</w:t>
      </w:r>
      <w:r>
        <w:rPr>
          <w:rFonts w:ascii="Arial" w:hAnsi="Arial" w:cs="Arial"/>
        </w:rPr>
        <w:t xml:space="preserve"> </w:t>
      </w:r>
      <w:r w:rsidRPr="00D22C03">
        <w:rPr>
          <w:rFonts w:ascii="Arial" w:hAnsi="Arial" w:cs="Arial"/>
        </w:rPr>
        <w:t>serão selecionados e classificados;</w:t>
      </w:r>
    </w:p>
    <w:p w14:paraId="723CE49C" w14:textId="77777777" w:rsidR="006D2969" w:rsidRDefault="006D2969" w:rsidP="006D2969">
      <w:pPr>
        <w:spacing w:after="0"/>
        <w:jc w:val="both"/>
        <w:rPr>
          <w:rFonts w:ascii="Arial" w:hAnsi="Arial" w:cs="Arial"/>
        </w:rPr>
      </w:pPr>
      <w:r>
        <w:rPr>
          <w:rFonts w:ascii="Arial" w:hAnsi="Arial" w:cs="Arial"/>
          <w:noProof/>
        </w:rPr>
        <w:drawing>
          <wp:inline distT="0" distB="0" distL="0" distR="0" wp14:anchorId="135DE65D" wp14:editId="145B310A">
            <wp:extent cx="4261319" cy="588580"/>
            <wp:effectExtent l="0" t="0" r="0" b="2540"/>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280893" cy="591284"/>
                    </a:xfrm>
                    <a:prstGeom prst="rect">
                      <a:avLst/>
                    </a:prstGeom>
                  </pic:spPr>
                </pic:pic>
              </a:graphicData>
            </a:graphic>
          </wp:inline>
        </w:drawing>
      </w:r>
    </w:p>
    <w:p w14:paraId="251B2FC8" w14:textId="77777777" w:rsidR="006D2969" w:rsidRPr="00D22C03" w:rsidRDefault="006D2969" w:rsidP="006D2969">
      <w:pPr>
        <w:spacing w:after="0"/>
        <w:jc w:val="both"/>
        <w:rPr>
          <w:rFonts w:ascii="Arial" w:hAnsi="Arial" w:cs="Arial"/>
        </w:rPr>
      </w:pPr>
      <w:r w:rsidRPr="00D22C03">
        <w:rPr>
          <w:rFonts w:ascii="Arial" w:hAnsi="Arial" w:cs="Arial"/>
        </w:rPr>
        <w:t>A memória instiga a diminuição de vulnerabilidades (social, econômica, cultural) e/ou empodera grupos minoritários</w:t>
      </w:r>
      <w:r>
        <w:rPr>
          <w:rFonts w:ascii="Arial" w:hAnsi="Arial" w:cs="Arial"/>
        </w:rPr>
        <w:t xml:space="preserve"> </w:t>
      </w:r>
      <w:r w:rsidRPr="00D22C03">
        <w:rPr>
          <w:rFonts w:ascii="Arial" w:hAnsi="Arial" w:cs="Arial"/>
        </w:rPr>
        <w:t xml:space="preserve">(gênero feminino; negro/a; indígena; imigrante; LGBT; </w:t>
      </w:r>
      <w:proofErr w:type="spellStart"/>
      <w:r w:rsidRPr="00D22C03">
        <w:rPr>
          <w:rFonts w:ascii="Arial" w:hAnsi="Arial" w:cs="Arial"/>
        </w:rPr>
        <w:t>PcD</w:t>
      </w:r>
      <w:proofErr w:type="spellEnd"/>
      <w:r w:rsidRPr="00D22C03">
        <w:rPr>
          <w:rFonts w:ascii="Arial" w:hAnsi="Arial" w:cs="Arial"/>
        </w:rPr>
        <w:t>; 60+;</w:t>
      </w:r>
      <w:r>
        <w:rPr>
          <w:rFonts w:ascii="Arial" w:hAnsi="Arial" w:cs="Arial"/>
        </w:rPr>
        <w:t xml:space="preserve"> </w:t>
      </w:r>
      <w:r w:rsidRPr="00D22C03">
        <w:rPr>
          <w:rFonts w:ascii="Arial" w:hAnsi="Arial" w:cs="Arial"/>
        </w:rPr>
        <w:t>criança)</w:t>
      </w:r>
    </w:p>
    <w:p w14:paraId="1F04CFEB" w14:textId="77777777" w:rsidR="006D2969" w:rsidRPr="00D22C03" w:rsidRDefault="006D2969" w:rsidP="006D2969">
      <w:pPr>
        <w:spacing w:after="0"/>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3,0 </w:t>
      </w:r>
      <w:r>
        <w:rPr>
          <w:rFonts w:ascii="Arial" w:hAnsi="Arial" w:cs="Arial"/>
        </w:rPr>
        <w:tab/>
      </w:r>
      <w:r>
        <w:rPr>
          <w:rFonts w:ascii="Arial" w:hAnsi="Arial" w:cs="Arial"/>
        </w:rPr>
        <w:tab/>
      </w:r>
      <w:r w:rsidRPr="00D22C03">
        <w:rPr>
          <w:rFonts w:ascii="Arial" w:hAnsi="Arial" w:cs="Arial"/>
        </w:rPr>
        <w:t>30</w:t>
      </w:r>
    </w:p>
    <w:p w14:paraId="16A9300F" w14:textId="77777777" w:rsidR="006D2969" w:rsidRPr="00D22C03" w:rsidRDefault="006D2969" w:rsidP="006D2969">
      <w:pPr>
        <w:spacing w:after="0"/>
        <w:jc w:val="both"/>
        <w:rPr>
          <w:rFonts w:ascii="Arial" w:hAnsi="Arial" w:cs="Arial"/>
        </w:rPr>
      </w:pPr>
      <w:r w:rsidRPr="00D22C03">
        <w:rPr>
          <w:rFonts w:ascii="Arial" w:hAnsi="Arial" w:cs="Arial"/>
        </w:rPr>
        <w:t>A memória é sobre um logradouro que não possui histórico</w:t>
      </w:r>
      <w:r>
        <w:rPr>
          <w:rFonts w:ascii="Arial" w:hAnsi="Arial" w:cs="Arial"/>
        </w:rPr>
        <w:t xml:space="preserve"> </w:t>
      </w:r>
      <w:r w:rsidRPr="00D22C03">
        <w:rPr>
          <w:rFonts w:ascii="Arial" w:hAnsi="Arial" w:cs="Arial"/>
        </w:rPr>
        <w:t>no site</w:t>
      </w:r>
    </w:p>
    <w:p w14:paraId="73A56013" w14:textId="77777777" w:rsidR="006D2969" w:rsidRPr="00D22C03" w:rsidRDefault="006D2969" w:rsidP="006D2969">
      <w:pPr>
        <w:spacing w:after="0"/>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3,0 </w:t>
      </w:r>
      <w:r>
        <w:rPr>
          <w:rFonts w:ascii="Arial" w:hAnsi="Arial" w:cs="Arial"/>
        </w:rPr>
        <w:tab/>
      </w:r>
      <w:r>
        <w:rPr>
          <w:rFonts w:ascii="Arial" w:hAnsi="Arial" w:cs="Arial"/>
        </w:rPr>
        <w:tab/>
      </w:r>
      <w:r w:rsidRPr="00D22C03">
        <w:rPr>
          <w:rFonts w:ascii="Arial" w:hAnsi="Arial" w:cs="Arial"/>
        </w:rPr>
        <w:t>30</w:t>
      </w:r>
    </w:p>
    <w:p w14:paraId="2A63B4AF" w14:textId="77777777" w:rsidR="006D2969" w:rsidRPr="00D22C03" w:rsidRDefault="006D2969" w:rsidP="006D2969">
      <w:pPr>
        <w:spacing w:after="0"/>
        <w:jc w:val="both"/>
        <w:rPr>
          <w:rFonts w:ascii="Arial" w:hAnsi="Arial" w:cs="Arial"/>
        </w:rPr>
      </w:pPr>
      <w:r w:rsidRPr="00D22C03">
        <w:rPr>
          <w:rFonts w:ascii="Arial" w:hAnsi="Arial" w:cs="Arial"/>
        </w:rPr>
        <w:t>O logradouro em questão é localizado em região periférica</w:t>
      </w:r>
      <w:r>
        <w:rPr>
          <w:rFonts w:ascii="Arial" w:hAnsi="Arial" w:cs="Arial"/>
        </w:rPr>
        <w:t xml:space="preserve"> </w:t>
      </w:r>
      <w:r w:rsidRPr="00D22C03">
        <w:rPr>
          <w:rFonts w:ascii="Arial" w:hAnsi="Arial" w:cs="Arial"/>
        </w:rPr>
        <w:t>da cidade</w:t>
      </w:r>
    </w:p>
    <w:p w14:paraId="4E177A1C" w14:textId="77777777" w:rsidR="006D2969" w:rsidRPr="00D22C03" w:rsidRDefault="006D2969" w:rsidP="006D2969">
      <w:pPr>
        <w:spacing w:after="0"/>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3,0 </w:t>
      </w:r>
      <w:r>
        <w:rPr>
          <w:rFonts w:ascii="Arial" w:hAnsi="Arial" w:cs="Arial"/>
        </w:rPr>
        <w:tab/>
      </w:r>
      <w:r>
        <w:rPr>
          <w:rFonts w:ascii="Arial" w:hAnsi="Arial" w:cs="Arial"/>
        </w:rPr>
        <w:tab/>
      </w:r>
      <w:r w:rsidRPr="00D22C03">
        <w:rPr>
          <w:rFonts w:ascii="Arial" w:hAnsi="Arial" w:cs="Arial"/>
        </w:rPr>
        <w:t>30</w:t>
      </w:r>
    </w:p>
    <w:p w14:paraId="75B46A85" w14:textId="77777777" w:rsidR="006D2969" w:rsidRPr="00D22C03" w:rsidRDefault="006D2969" w:rsidP="006D2969">
      <w:pPr>
        <w:spacing w:after="0"/>
        <w:jc w:val="both"/>
        <w:rPr>
          <w:rFonts w:ascii="Arial" w:hAnsi="Arial" w:cs="Arial"/>
        </w:rPr>
      </w:pPr>
      <w:r w:rsidRPr="00D22C03">
        <w:rPr>
          <w:rFonts w:ascii="Arial" w:hAnsi="Arial" w:cs="Arial"/>
        </w:rPr>
        <w:t>A memória tem impacto na coletividade</w:t>
      </w:r>
    </w:p>
    <w:p w14:paraId="2567752B" w14:textId="77777777" w:rsidR="006D2969" w:rsidRDefault="006D2969" w:rsidP="006D2969">
      <w:pPr>
        <w:spacing w:after="0"/>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2,0 </w:t>
      </w:r>
      <w:r>
        <w:rPr>
          <w:rFonts w:ascii="Arial" w:hAnsi="Arial" w:cs="Arial"/>
        </w:rPr>
        <w:tab/>
      </w:r>
      <w:r>
        <w:rPr>
          <w:rFonts w:ascii="Arial" w:hAnsi="Arial" w:cs="Arial"/>
        </w:rPr>
        <w:tab/>
      </w:r>
      <w:r w:rsidRPr="00D22C03">
        <w:rPr>
          <w:rFonts w:ascii="Arial" w:hAnsi="Arial" w:cs="Arial"/>
        </w:rPr>
        <w:t>20</w:t>
      </w:r>
    </w:p>
    <w:p w14:paraId="0D06A80C" w14:textId="77777777" w:rsidR="006D2969" w:rsidRPr="00D22C03" w:rsidRDefault="006D2969" w:rsidP="006D2969">
      <w:pPr>
        <w:spacing w:after="0"/>
        <w:jc w:val="both"/>
        <w:rPr>
          <w:rFonts w:ascii="Arial" w:hAnsi="Arial" w:cs="Arial"/>
        </w:rPr>
      </w:pPr>
      <w:r w:rsidRPr="00D22C03">
        <w:rPr>
          <w:rFonts w:ascii="Arial" w:hAnsi="Arial" w:cs="Arial"/>
        </w:rPr>
        <w:t>A memória fomenta a ocupação do espaço público e o</w:t>
      </w:r>
      <w:r>
        <w:rPr>
          <w:rFonts w:ascii="Arial" w:hAnsi="Arial" w:cs="Arial"/>
        </w:rPr>
        <w:t xml:space="preserve"> </w:t>
      </w:r>
      <w:r w:rsidRPr="00D22C03">
        <w:rPr>
          <w:rFonts w:ascii="Arial" w:hAnsi="Arial" w:cs="Arial"/>
        </w:rPr>
        <w:t>direito à cidade</w:t>
      </w:r>
    </w:p>
    <w:p w14:paraId="53699B64" w14:textId="77777777" w:rsidR="006D2969" w:rsidRPr="00D22C03" w:rsidRDefault="006D2969" w:rsidP="006D2969">
      <w:pPr>
        <w:spacing w:after="0"/>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2,0 </w:t>
      </w:r>
      <w:r>
        <w:rPr>
          <w:rFonts w:ascii="Arial" w:hAnsi="Arial" w:cs="Arial"/>
        </w:rPr>
        <w:tab/>
      </w:r>
      <w:r>
        <w:rPr>
          <w:rFonts w:ascii="Arial" w:hAnsi="Arial" w:cs="Arial"/>
        </w:rPr>
        <w:tab/>
      </w:r>
      <w:r w:rsidRPr="00D22C03">
        <w:rPr>
          <w:rFonts w:ascii="Arial" w:hAnsi="Arial" w:cs="Arial"/>
        </w:rPr>
        <w:t>20</w:t>
      </w:r>
    </w:p>
    <w:p w14:paraId="157B2CAA" w14:textId="77777777" w:rsidR="006D2969" w:rsidRPr="00D22C03" w:rsidRDefault="006D2969" w:rsidP="006D2969">
      <w:pPr>
        <w:spacing w:after="0"/>
        <w:jc w:val="both"/>
        <w:rPr>
          <w:rFonts w:ascii="Arial" w:hAnsi="Arial" w:cs="Arial"/>
        </w:rPr>
      </w:pPr>
      <w:r w:rsidRPr="00D22C03">
        <w:rPr>
          <w:rFonts w:ascii="Arial" w:hAnsi="Arial" w:cs="Arial"/>
        </w:rPr>
        <w:t>A memória aborda sustentabilidade e questões ambientais</w:t>
      </w:r>
    </w:p>
    <w:p w14:paraId="316D275D" w14:textId="77777777" w:rsidR="006D2969" w:rsidRPr="00D22C03" w:rsidRDefault="006D2969" w:rsidP="006D2969">
      <w:pPr>
        <w:spacing w:after="0"/>
        <w:ind w:left="708" w:firstLine="708"/>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1,0 </w:t>
      </w:r>
      <w:r>
        <w:rPr>
          <w:rFonts w:ascii="Arial" w:hAnsi="Arial" w:cs="Arial"/>
        </w:rPr>
        <w:tab/>
      </w:r>
      <w:r>
        <w:rPr>
          <w:rFonts w:ascii="Arial" w:hAnsi="Arial" w:cs="Arial"/>
        </w:rPr>
        <w:tab/>
      </w:r>
      <w:r w:rsidRPr="00D22C03">
        <w:rPr>
          <w:rFonts w:ascii="Arial" w:hAnsi="Arial" w:cs="Arial"/>
        </w:rPr>
        <w:t>10</w:t>
      </w:r>
    </w:p>
    <w:p w14:paraId="438BD7B4" w14:textId="77777777" w:rsidR="006D2969" w:rsidRPr="00D22C03" w:rsidRDefault="006D2969" w:rsidP="006D2969">
      <w:pPr>
        <w:spacing w:after="0"/>
        <w:jc w:val="both"/>
        <w:rPr>
          <w:rFonts w:ascii="Arial" w:hAnsi="Arial" w:cs="Arial"/>
        </w:rPr>
      </w:pPr>
      <w:r w:rsidRPr="00D22C03">
        <w:rPr>
          <w:rFonts w:ascii="Arial" w:hAnsi="Arial" w:cs="Arial"/>
        </w:rPr>
        <w:t>Boa qualidade e apreciação estética</w:t>
      </w:r>
    </w:p>
    <w:p w14:paraId="66DEE1B7" w14:textId="77777777" w:rsidR="006D2969" w:rsidRPr="00D22C03" w:rsidRDefault="006D2969" w:rsidP="006D2969">
      <w:pPr>
        <w:spacing w:after="0"/>
        <w:jc w:val="both"/>
        <w:rPr>
          <w:rFonts w:ascii="Arial" w:hAnsi="Arial" w:cs="Arial"/>
        </w:rPr>
      </w:pPr>
      <w:r w:rsidRPr="00D22C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2C03">
        <w:rPr>
          <w:rFonts w:ascii="Arial" w:hAnsi="Arial" w:cs="Arial"/>
        </w:rPr>
        <w:t xml:space="preserve">1-10 </w:t>
      </w:r>
      <w:r>
        <w:rPr>
          <w:rFonts w:ascii="Arial" w:hAnsi="Arial" w:cs="Arial"/>
        </w:rPr>
        <w:tab/>
      </w:r>
      <w:r>
        <w:rPr>
          <w:rFonts w:ascii="Arial" w:hAnsi="Arial" w:cs="Arial"/>
        </w:rPr>
        <w:tab/>
      </w:r>
      <w:r w:rsidRPr="00D22C03">
        <w:rPr>
          <w:rFonts w:ascii="Arial" w:hAnsi="Arial" w:cs="Arial"/>
        </w:rPr>
        <w:t xml:space="preserve">1,0 </w:t>
      </w:r>
      <w:r>
        <w:rPr>
          <w:rFonts w:ascii="Arial" w:hAnsi="Arial" w:cs="Arial"/>
        </w:rPr>
        <w:tab/>
      </w:r>
      <w:r>
        <w:rPr>
          <w:rFonts w:ascii="Arial" w:hAnsi="Arial" w:cs="Arial"/>
        </w:rPr>
        <w:tab/>
      </w:r>
      <w:r w:rsidRPr="00D22C03">
        <w:rPr>
          <w:rFonts w:ascii="Arial" w:hAnsi="Arial" w:cs="Arial"/>
        </w:rPr>
        <w:t>10</w:t>
      </w:r>
    </w:p>
    <w:p w14:paraId="0F8614B5" w14:textId="77777777" w:rsidR="006D2969" w:rsidRPr="00D22C03" w:rsidRDefault="006D2969" w:rsidP="006D2969">
      <w:pPr>
        <w:spacing w:after="0"/>
        <w:jc w:val="both"/>
        <w:rPr>
          <w:rFonts w:ascii="Arial" w:hAnsi="Arial" w:cs="Arial"/>
        </w:rPr>
      </w:pPr>
      <w:r w:rsidRPr="00D22C03">
        <w:rPr>
          <w:rFonts w:ascii="Arial" w:hAnsi="Arial" w:cs="Arial"/>
        </w:rPr>
        <w:t>9.6. Poderá ser selecionada mais de uma memória de um</w:t>
      </w:r>
      <w:r>
        <w:rPr>
          <w:rFonts w:ascii="Arial" w:hAnsi="Arial" w:cs="Arial"/>
        </w:rPr>
        <w:t xml:space="preserve"> </w:t>
      </w:r>
      <w:r w:rsidRPr="00D22C03">
        <w:rPr>
          <w:rFonts w:ascii="Arial" w:hAnsi="Arial" w:cs="Arial"/>
        </w:rPr>
        <w:t>mesmo logradouro, desde que seja de proponente diferente.</w:t>
      </w:r>
    </w:p>
    <w:p w14:paraId="25D51476" w14:textId="77777777" w:rsidR="006D2969" w:rsidRPr="00D22C03" w:rsidRDefault="006D2969" w:rsidP="006D2969">
      <w:pPr>
        <w:spacing w:after="0"/>
        <w:jc w:val="both"/>
        <w:rPr>
          <w:rFonts w:ascii="Arial" w:hAnsi="Arial" w:cs="Arial"/>
        </w:rPr>
      </w:pPr>
      <w:r w:rsidRPr="00D22C03">
        <w:rPr>
          <w:rFonts w:ascii="Arial" w:hAnsi="Arial" w:cs="Arial"/>
        </w:rPr>
        <w:t>9.7. Todas as memórias enviadas devem ser referentes aos</w:t>
      </w:r>
      <w:r>
        <w:rPr>
          <w:rFonts w:ascii="Arial" w:hAnsi="Arial" w:cs="Arial"/>
        </w:rPr>
        <w:t xml:space="preserve"> </w:t>
      </w:r>
      <w:r w:rsidRPr="00D22C03">
        <w:rPr>
          <w:rFonts w:ascii="Arial" w:hAnsi="Arial" w:cs="Arial"/>
        </w:rPr>
        <w:t>logradouros da cidade de São Paulo. Serão desconsiderados</w:t>
      </w:r>
      <w:r>
        <w:rPr>
          <w:rFonts w:ascii="Arial" w:hAnsi="Arial" w:cs="Arial"/>
        </w:rPr>
        <w:t xml:space="preserve"> </w:t>
      </w:r>
      <w:r w:rsidRPr="00D22C03">
        <w:rPr>
          <w:rFonts w:ascii="Arial" w:hAnsi="Arial" w:cs="Arial"/>
        </w:rPr>
        <w:t>conteúdos referentes a outros municípios.</w:t>
      </w:r>
    </w:p>
    <w:p w14:paraId="7A7EA8E3" w14:textId="77777777" w:rsidR="006D2969" w:rsidRPr="00D22C03" w:rsidRDefault="006D2969" w:rsidP="006D2969">
      <w:pPr>
        <w:spacing w:after="0"/>
        <w:jc w:val="both"/>
        <w:rPr>
          <w:rFonts w:ascii="Arial" w:hAnsi="Arial" w:cs="Arial"/>
        </w:rPr>
      </w:pPr>
      <w:r w:rsidRPr="00D22C03">
        <w:rPr>
          <w:rFonts w:ascii="Arial" w:hAnsi="Arial" w:cs="Arial"/>
        </w:rPr>
        <w:t>9.8. Todas as propostas serão analisadas por dois membros</w:t>
      </w:r>
      <w:r>
        <w:rPr>
          <w:rFonts w:ascii="Arial" w:hAnsi="Arial" w:cs="Arial"/>
        </w:rPr>
        <w:t xml:space="preserve"> </w:t>
      </w:r>
      <w:r w:rsidRPr="00D22C03">
        <w:rPr>
          <w:rFonts w:ascii="Arial" w:hAnsi="Arial" w:cs="Arial"/>
        </w:rPr>
        <w:t>diferentes da Comissão de Avaliação.</w:t>
      </w:r>
    </w:p>
    <w:p w14:paraId="68220B3E" w14:textId="77777777" w:rsidR="006D2969" w:rsidRPr="00D22C03" w:rsidRDefault="006D2969" w:rsidP="006D2969">
      <w:pPr>
        <w:spacing w:after="0"/>
        <w:jc w:val="both"/>
        <w:rPr>
          <w:rFonts w:ascii="Arial" w:hAnsi="Arial" w:cs="Arial"/>
        </w:rPr>
      </w:pPr>
      <w:r w:rsidRPr="00D22C03">
        <w:rPr>
          <w:rFonts w:ascii="Arial" w:hAnsi="Arial" w:cs="Arial"/>
        </w:rPr>
        <w:t>9.9. Dos critérios de desempate, por ordem:</w:t>
      </w:r>
    </w:p>
    <w:p w14:paraId="7D16303F" w14:textId="77777777" w:rsidR="006D2969" w:rsidRPr="00D22C03" w:rsidRDefault="006D2969" w:rsidP="006D2969">
      <w:pPr>
        <w:spacing w:after="0"/>
        <w:jc w:val="both"/>
        <w:rPr>
          <w:rFonts w:ascii="Arial" w:hAnsi="Arial" w:cs="Arial"/>
        </w:rPr>
      </w:pPr>
      <w:r w:rsidRPr="00D22C03">
        <w:rPr>
          <w:rFonts w:ascii="Arial" w:hAnsi="Arial" w:cs="Arial"/>
        </w:rPr>
        <w:t>9.9.1. A pontuação mais alta em “A memória instiga a</w:t>
      </w:r>
      <w:r>
        <w:rPr>
          <w:rFonts w:ascii="Arial" w:hAnsi="Arial" w:cs="Arial"/>
        </w:rPr>
        <w:t xml:space="preserve"> </w:t>
      </w:r>
      <w:r w:rsidRPr="00D22C03">
        <w:rPr>
          <w:rFonts w:ascii="Arial" w:hAnsi="Arial" w:cs="Arial"/>
        </w:rPr>
        <w:t>diminuição de vulnerabilidades (social, econômica, cultural) e/ou empodera grupos minoritários (gênero feminino; negro/a;</w:t>
      </w:r>
      <w:r>
        <w:rPr>
          <w:rFonts w:ascii="Arial" w:hAnsi="Arial" w:cs="Arial"/>
        </w:rPr>
        <w:t xml:space="preserve"> </w:t>
      </w:r>
      <w:r w:rsidRPr="00D22C03">
        <w:rPr>
          <w:rFonts w:ascii="Arial" w:hAnsi="Arial" w:cs="Arial"/>
        </w:rPr>
        <w:t xml:space="preserve">indígena; imigrante; LGBT; </w:t>
      </w:r>
      <w:proofErr w:type="spellStart"/>
      <w:r w:rsidRPr="00D22C03">
        <w:rPr>
          <w:rFonts w:ascii="Arial" w:hAnsi="Arial" w:cs="Arial"/>
        </w:rPr>
        <w:t>PcD</w:t>
      </w:r>
      <w:proofErr w:type="spellEnd"/>
      <w:r w:rsidRPr="00D22C03">
        <w:rPr>
          <w:rFonts w:ascii="Arial" w:hAnsi="Arial" w:cs="Arial"/>
        </w:rPr>
        <w:t>; 60+; criança)”;</w:t>
      </w:r>
    </w:p>
    <w:p w14:paraId="5745E236" w14:textId="77777777" w:rsidR="006D2969" w:rsidRPr="00D22C03" w:rsidRDefault="006D2969" w:rsidP="006D2969">
      <w:pPr>
        <w:spacing w:after="0"/>
        <w:jc w:val="both"/>
        <w:rPr>
          <w:rFonts w:ascii="Arial" w:hAnsi="Arial" w:cs="Arial"/>
        </w:rPr>
      </w:pPr>
      <w:r w:rsidRPr="00D22C03">
        <w:rPr>
          <w:rFonts w:ascii="Arial" w:hAnsi="Arial" w:cs="Arial"/>
        </w:rPr>
        <w:t>9.9.2. A utilização do acervo do Arquivo Histórico para a</w:t>
      </w:r>
      <w:r>
        <w:rPr>
          <w:rFonts w:ascii="Arial" w:hAnsi="Arial" w:cs="Arial"/>
        </w:rPr>
        <w:t xml:space="preserve"> </w:t>
      </w:r>
      <w:r w:rsidRPr="00D22C03">
        <w:rPr>
          <w:rFonts w:ascii="Arial" w:hAnsi="Arial" w:cs="Arial"/>
        </w:rPr>
        <w:t>construção da proposta/memória;</w:t>
      </w:r>
    </w:p>
    <w:p w14:paraId="2F041F3D" w14:textId="77777777" w:rsidR="006D2969" w:rsidRPr="00D22C03" w:rsidRDefault="006D2969" w:rsidP="006D2969">
      <w:pPr>
        <w:spacing w:after="0"/>
        <w:jc w:val="both"/>
        <w:rPr>
          <w:rFonts w:ascii="Arial" w:hAnsi="Arial" w:cs="Arial"/>
        </w:rPr>
      </w:pPr>
      <w:r w:rsidRPr="00D22C03">
        <w:rPr>
          <w:rFonts w:ascii="Arial" w:hAnsi="Arial" w:cs="Arial"/>
        </w:rPr>
        <w:t>9.9.3. A utilização de testemunho ocular do proponente;</w:t>
      </w:r>
    </w:p>
    <w:p w14:paraId="4C2F3709" w14:textId="77777777" w:rsidR="006D2969" w:rsidRPr="00D22C03" w:rsidRDefault="006D2969" w:rsidP="006D2969">
      <w:pPr>
        <w:spacing w:after="0"/>
        <w:jc w:val="both"/>
        <w:rPr>
          <w:rFonts w:ascii="Arial" w:hAnsi="Arial" w:cs="Arial"/>
        </w:rPr>
      </w:pPr>
      <w:r w:rsidRPr="00D22C03">
        <w:rPr>
          <w:rFonts w:ascii="Arial" w:hAnsi="Arial" w:cs="Arial"/>
        </w:rPr>
        <w:t>9.9.4. A realização de entrevista com familiar e/ou membro</w:t>
      </w:r>
      <w:r>
        <w:rPr>
          <w:rFonts w:ascii="Arial" w:hAnsi="Arial" w:cs="Arial"/>
        </w:rPr>
        <w:t xml:space="preserve"> </w:t>
      </w:r>
      <w:r w:rsidRPr="00D22C03">
        <w:rPr>
          <w:rFonts w:ascii="Arial" w:hAnsi="Arial" w:cs="Arial"/>
        </w:rPr>
        <w:t>antigo do bairro de localização do logradouro.</w:t>
      </w:r>
    </w:p>
    <w:p w14:paraId="4A5F1FDF" w14:textId="77777777" w:rsidR="006D2969" w:rsidRPr="00D22C03" w:rsidRDefault="006D2969" w:rsidP="006D2969">
      <w:pPr>
        <w:spacing w:after="0"/>
        <w:jc w:val="both"/>
        <w:rPr>
          <w:rFonts w:ascii="Arial" w:hAnsi="Arial" w:cs="Arial"/>
        </w:rPr>
      </w:pPr>
      <w:r w:rsidRPr="00D22C03">
        <w:rPr>
          <w:rFonts w:ascii="Arial" w:hAnsi="Arial" w:cs="Arial"/>
        </w:rPr>
        <w:t>9.10. Das penalidades e hipóteses de sanção administrativa</w:t>
      </w:r>
    </w:p>
    <w:p w14:paraId="3E56926B" w14:textId="77777777" w:rsidR="006D2969" w:rsidRPr="00D22C03" w:rsidRDefault="006D2969" w:rsidP="006D2969">
      <w:pPr>
        <w:spacing w:after="0"/>
        <w:jc w:val="both"/>
        <w:rPr>
          <w:rFonts w:ascii="Arial" w:hAnsi="Arial" w:cs="Arial"/>
        </w:rPr>
      </w:pPr>
      <w:r w:rsidRPr="00D22C03">
        <w:rPr>
          <w:rFonts w:ascii="Arial" w:hAnsi="Arial" w:cs="Arial"/>
        </w:rPr>
        <w:t>Aplicam-se a este edital as penalidades previstas na Lei</w:t>
      </w:r>
      <w:r>
        <w:rPr>
          <w:rFonts w:ascii="Arial" w:hAnsi="Arial" w:cs="Arial"/>
        </w:rPr>
        <w:t xml:space="preserve"> </w:t>
      </w:r>
      <w:r w:rsidRPr="00D22C03">
        <w:rPr>
          <w:rFonts w:ascii="Arial" w:hAnsi="Arial" w:cs="Arial"/>
        </w:rPr>
        <w:t>Federal n.º 8.666/93 e as hipóteses de sanção administrativa</w:t>
      </w:r>
      <w:r>
        <w:rPr>
          <w:rFonts w:ascii="Arial" w:hAnsi="Arial" w:cs="Arial"/>
        </w:rPr>
        <w:t xml:space="preserve"> </w:t>
      </w:r>
      <w:r w:rsidRPr="00D22C03">
        <w:rPr>
          <w:rFonts w:ascii="Arial" w:hAnsi="Arial" w:cs="Arial"/>
        </w:rPr>
        <w:t>previstas no art. 87 da mesma lei, Lei Municipal 13.278/2002</w:t>
      </w:r>
      <w:r>
        <w:rPr>
          <w:rFonts w:ascii="Arial" w:hAnsi="Arial" w:cs="Arial"/>
        </w:rPr>
        <w:t xml:space="preserve"> </w:t>
      </w:r>
      <w:r w:rsidRPr="00D22C03">
        <w:rPr>
          <w:rFonts w:ascii="Arial" w:hAnsi="Arial" w:cs="Arial"/>
        </w:rPr>
        <w:t>e Decreto Municipal n.º 44.279/2003, em especial, nos casos</w:t>
      </w:r>
      <w:r>
        <w:rPr>
          <w:rFonts w:ascii="Arial" w:hAnsi="Arial" w:cs="Arial"/>
        </w:rPr>
        <w:t xml:space="preserve"> </w:t>
      </w:r>
      <w:r w:rsidRPr="00D22C03">
        <w:rPr>
          <w:rFonts w:ascii="Arial" w:hAnsi="Arial" w:cs="Arial"/>
        </w:rPr>
        <w:t>abaixo regulamentados:</w:t>
      </w:r>
    </w:p>
    <w:p w14:paraId="1A3BD5A3" w14:textId="77777777" w:rsidR="006D2969" w:rsidRPr="00D22C03" w:rsidRDefault="006D2969" w:rsidP="006D2969">
      <w:pPr>
        <w:spacing w:after="0"/>
        <w:jc w:val="both"/>
        <w:rPr>
          <w:rFonts w:ascii="Arial" w:hAnsi="Arial" w:cs="Arial"/>
        </w:rPr>
      </w:pPr>
      <w:r w:rsidRPr="00D22C03">
        <w:rPr>
          <w:rFonts w:ascii="Arial" w:hAnsi="Arial" w:cs="Arial"/>
        </w:rPr>
        <w:t>9.10.1. Do comportamento inapropriado ou discriminatório</w:t>
      </w:r>
      <w:r>
        <w:rPr>
          <w:rFonts w:ascii="Arial" w:hAnsi="Arial" w:cs="Arial"/>
        </w:rPr>
        <w:t xml:space="preserve"> </w:t>
      </w:r>
      <w:r w:rsidRPr="00D22C03">
        <w:rPr>
          <w:rFonts w:ascii="Arial" w:hAnsi="Arial" w:cs="Arial"/>
        </w:rPr>
        <w:t>do proponente. A constatação deste tipo de comportamento ou</w:t>
      </w:r>
      <w:r>
        <w:rPr>
          <w:rFonts w:ascii="Arial" w:hAnsi="Arial" w:cs="Arial"/>
        </w:rPr>
        <w:t xml:space="preserve"> </w:t>
      </w:r>
      <w:r w:rsidRPr="00D22C03">
        <w:rPr>
          <w:rFonts w:ascii="Arial" w:hAnsi="Arial" w:cs="Arial"/>
        </w:rPr>
        <w:t>de atos discriminatórios que envolvam quaisquer atos contrários ao princípio da dignidade humana, serão penalizados com</w:t>
      </w:r>
      <w:r>
        <w:rPr>
          <w:rFonts w:ascii="Arial" w:hAnsi="Arial" w:cs="Arial"/>
        </w:rPr>
        <w:t xml:space="preserve"> </w:t>
      </w:r>
      <w:r w:rsidRPr="00D22C03">
        <w:rPr>
          <w:rFonts w:ascii="Arial" w:hAnsi="Arial" w:cs="Arial"/>
        </w:rPr>
        <w:t>exclusão do concurso e demais consequências jurídicas cabíveis.</w:t>
      </w:r>
    </w:p>
    <w:p w14:paraId="047F7BA0" w14:textId="77777777" w:rsidR="006D2969" w:rsidRPr="00D22C03" w:rsidRDefault="006D2969" w:rsidP="006D2969">
      <w:pPr>
        <w:spacing w:after="0"/>
        <w:jc w:val="both"/>
        <w:rPr>
          <w:rFonts w:ascii="Arial" w:hAnsi="Arial" w:cs="Arial"/>
        </w:rPr>
      </w:pPr>
      <w:r w:rsidRPr="00D22C03">
        <w:rPr>
          <w:rFonts w:ascii="Arial" w:hAnsi="Arial" w:cs="Arial"/>
        </w:rPr>
        <w:lastRenderedPageBreak/>
        <w:t>9.10.1.1. Considera-se comportamento inapropriado todo</w:t>
      </w:r>
      <w:r>
        <w:rPr>
          <w:rFonts w:ascii="Arial" w:hAnsi="Arial" w:cs="Arial"/>
        </w:rPr>
        <w:t xml:space="preserve"> </w:t>
      </w:r>
      <w:r w:rsidRPr="00D22C03">
        <w:rPr>
          <w:rFonts w:ascii="Arial" w:hAnsi="Arial" w:cs="Arial"/>
        </w:rPr>
        <w:t>tipo de ação, gesto, palavra ou comportamento que cause</w:t>
      </w:r>
      <w:r>
        <w:rPr>
          <w:rFonts w:ascii="Arial" w:hAnsi="Arial" w:cs="Arial"/>
        </w:rPr>
        <w:t xml:space="preserve"> </w:t>
      </w:r>
      <w:r w:rsidRPr="00D22C03">
        <w:rPr>
          <w:rFonts w:ascii="Arial" w:hAnsi="Arial" w:cs="Arial"/>
        </w:rPr>
        <w:t>constrangimento socialmente reconhecido como indevido,</w:t>
      </w:r>
      <w:r>
        <w:rPr>
          <w:rFonts w:ascii="Arial" w:hAnsi="Arial" w:cs="Arial"/>
        </w:rPr>
        <w:t xml:space="preserve"> </w:t>
      </w:r>
      <w:r w:rsidRPr="00D22C03">
        <w:rPr>
          <w:rFonts w:ascii="Arial" w:hAnsi="Arial" w:cs="Arial"/>
        </w:rPr>
        <w:t>bem como, mas não se limitando a, dirigir-se a mulheres com</w:t>
      </w:r>
      <w:r>
        <w:rPr>
          <w:rFonts w:ascii="Arial" w:hAnsi="Arial" w:cs="Arial"/>
        </w:rPr>
        <w:t xml:space="preserve"> </w:t>
      </w:r>
      <w:r w:rsidRPr="00D22C03">
        <w:rPr>
          <w:rFonts w:ascii="Arial" w:hAnsi="Arial" w:cs="Arial"/>
        </w:rPr>
        <w:t>chamamentos íntimos e não profissionais, entre outras espécies</w:t>
      </w:r>
      <w:r>
        <w:rPr>
          <w:rFonts w:ascii="Arial" w:hAnsi="Arial" w:cs="Arial"/>
        </w:rPr>
        <w:t xml:space="preserve"> </w:t>
      </w:r>
      <w:r w:rsidRPr="00D22C03">
        <w:rPr>
          <w:rFonts w:ascii="Arial" w:hAnsi="Arial" w:cs="Arial"/>
        </w:rPr>
        <w:t>de assédio sexual e de ordem moral, independentemente de</w:t>
      </w:r>
      <w:r>
        <w:rPr>
          <w:rFonts w:ascii="Arial" w:hAnsi="Arial" w:cs="Arial"/>
        </w:rPr>
        <w:t xml:space="preserve"> </w:t>
      </w:r>
      <w:r w:rsidRPr="00D22C03">
        <w:rPr>
          <w:rFonts w:ascii="Arial" w:hAnsi="Arial" w:cs="Arial"/>
        </w:rPr>
        <w:t>identidade de gênero.</w:t>
      </w:r>
    </w:p>
    <w:p w14:paraId="29B65F73" w14:textId="77777777" w:rsidR="006D2969" w:rsidRPr="00D22C03" w:rsidRDefault="006D2969" w:rsidP="006D2969">
      <w:pPr>
        <w:spacing w:after="0"/>
        <w:jc w:val="both"/>
        <w:rPr>
          <w:rFonts w:ascii="Arial" w:hAnsi="Arial" w:cs="Arial"/>
        </w:rPr>
      </w:pPr>
      <w:r w:rsidRPr="00D22C03">
        <w:rPr>
          <w:rFonts w:ascii="Arial" w:hAnsi="Arial" w:cs="Arial"/>
        </w:rPr>
        <w:t>9.10.1.2. Considera-se comportamento discriminatório o</w:t>
      </w:r>
      <w:r>
        <w:rPr>
          <w:rFonts w:ascii="Arial" w:hAnsi="Arial" w:cs="Arial"/>
        </w:rPr>
        <w:t xml:space="preserve"> </w:t>
      </w:r>
      <w:r w:rsidRPr="00D22C03">
        <w:rPr>
          <w:rFonts w:ascii="Arial" w:hAnsi="Arial" w:cs="Arial"/>
        </w:rPr>
        <w:t>tratamento injusto dispensado a um indivíduo, ou grupo de indivíduos, em razão de alguma condição física, sensorial ou cognitiva, gênero, crença, raça, classe social e orientação sexual.</w:t>
      </w:r>
    </w:p>
    <w:p w14:paraId="54788CB4" w14:textId="77777777" w:rsidR="006D2969" w:rsidRPr="00D22C03" w:rsidRDefault="006D2969" w:rsidP="006D2969">
      <w:pPr>
        <w:spacing w:after="0"/>
        <w:jc w:val="both"/>
        <w:rPr>
          <w:rFonts w:ascii="Arial" w:hAnsi="Arial" w:cs="Arial"/>
        </w:rPr>
      </w:pPr>
      <w:r w:rsidRPr="00D22C03">
        <w:rPr>
          <w:rFonts w:ascii="Arial" w:hAnsi="Arial" w:cs="Arial"/>
        </w:rPr>
        <w:t>9.10.2. Do plágio: na hipótese de plágio comprovado, o</w:t>
      </w:r>
      <w:r>
        <w:rPr>
          <w:rFonts w:ascii="Arial" w:hAnsi="Arial" w:cs="Arial"/>
        </w:rPr>
        <w:t xml:space="preserve"> </w:t>
      </w:r>
      <w:r w:rsidRPr="00D22C03">
        <w:rPr>
          <w:rFonts w:ascii="Arial" w:hAnsi="Arial" w:cs="Arial"/>
        </w:rPr>
        <w:t>proponente será excluído do concurso.</w:t>
      </w:r>
    </w:p>
    <w:p w14:paraId="2FBAABA2" w14:textId="77777777" w:rsidR="006D2969" w:rsidRPr="00D22C03" w:rsidRDefault="006D2969" w:rsidP="006D2969">
      <w:pPr>
        <w:spacing w:after="0"/>
        <w:jc w:val="both"/>
        <w:rPr>
          <w:rFonts w:ascii="Arial" w:hAnsi="Arial" w:cs="Arial"/>
        </w:rPr>
      </w:pPr>
      <w:r w:rsidRPr="00D22C03">
        <w:rPr>
          <w:rFonts w:ascii="Arial" w:hAnsi="Arial" w:cs="Arial"/>
        </w:rPr>
        <w:t>9.10.2.1. Entende-se por plágio a utilização de ideias ou</w:t>
      </w:r>
      <w:r>
        <w:rPr>
          <w:rFonts w:ascii="Arial" w:hAnsi="Arial" w:cs="Arial"/>
        </w:rPr>
        <w:t xml:space="preserve"> </w:t>
      </w:r>
      <w:r w:rsidRPr="00D22C03">
        <w:rPr>
          <w:rFonts w:ascii="Arial" w:hAnsi="Arial" w:cs="Arial"/>
        </w:rPr>
        <w:t>formulações verbais, orais ou escritas de outrem, sem dar-lhe</w:t>
      </w:r>
      <w:r>
        <w:rPr>
          <w:rFonts w:ascii="Arial" w:hAnsi="Arial" w:cs="Arial"/>
        </w:rPr>
        <w:t xml:space="preserve"> </w:t>
      </w:r>
      <w:r w:rsidRPr="00D22C03">
        <w:rPr>
          <w:rFonts w:ascii="Arial" w:hAnsi="Arial" w:cs="Arial"/>
        </w:rPr>
        <w:t>por elas, expressa e claramente, o devido crédito, de modo a</w:t>
      </w:r>
      <w:r>
        <w:rPr>
          <w:rFonts w:ascii="Arial" w:hAnsi="Arial" w:cs="Arial"/>
        </w:rPr>
        <w:t xml:space="preserve"> </w:t>
      </w:r>
      <w:r w:rsidRPr="00D22C03">
        <w:rPr>
          <w:rFonts w:ascii="Arial" w:hAnsi="Arial" w:cs="Arial"/>
        </w:rPr>
        <w:t>gerar razoavelmente a percepção de que sejam ideias ou formulações de autoria própria, conforme o Manual de Boas Práticas Científicas da Fundação de Amparo à Pesquisa do Estado de</w:t>
      </w:r>
      <w:r>
        <w:rPr>
          <w:rFonts w:ascii="Arial" w:hAnsi="Arial" w:cs="Arial"/>
        </w:rPr>
        <w:t xml:space="preserve"> </w:t>
      </w:r>
      <w:r w:rsidRPr="00D22C03">
        <w:rPr>
          <w:rFonts w:ascii="Arial" w:hAnsi="Arial" w:cs="Arial"/>
        </w:rPr>
        <w:t>São Paulo (FAPESP), edição de 2014.</w:t>
      </w:r>
    </w:p>
    <w:p w14:paraId="27574251" w14:textId="77777777" w:rsidR="006D2969" w:rsidRPr="00D22C03" w:rsidRDefault="006D2969" w:rsidP="006D2969">
      <w:pPr>
        <w:spacing w:after="0"/>
        <w:jc w:val="both"/>
        <w:rPr>
          <w:rFonts w:ascii="Arial" w:hAnsi="Arial" w:cs="Arial"/>
        </w:rPr>
      </w:pPr>
      <w:r w:rsidRPr="00D22C03">
        <w:rPr>
          <w:rFonts w:ascii="Arial" w:hAnsi="Arial" w:cs="Arial"/>
        </w:rPr>
        <w:t>9.10.3. Da fabricação e/ou falsificação de informações: na</w:t>
      </w:r>
      <w:r>
        <w:rPr>
          <w:rFonts w:ascii="Arial" w:hAnsi="Arial" w:cs="Arial"/>
        </w:rPr>
        <w:t xml:space="preserve"> </w:t>
      </w:r>
      <w:r w:rsidRPr="00D22C03">
        <w:rPr>
          <w:rFonts w:ascii="Arial" w:hAnsi="Arial" w:cs="Arial"/>
        </w:rPr>
        <w:t>hipótese de fabricação e/ou falsificação de informações comprovadas, o proponente será excluído do concurso.</w:t>
      </w:r>
    </w:p>
    <w:p w14:paraId="5997D672" w14:textId="77777777" w:rsidR="006D2969" w:rsidRPr="00D22C03" w:rsidRDefault="006D2969" w:rsidP="006D2969">
      <w:pPr>
        <w:spacing w:after="0"/>
        <w:jc w:val="both"/>
        <w:rPr>
          <w:rFonts w:ascii="Arial" w:hAnsi="Arial" w:cs="Arial"/>
        </w:rPr>
      </w:pPr>
      <w:r w:rsidRPr="00D22C03">
        <w:rPr>
          <w:rFonts w:ascii="Arial" w:hAnsi="Arial" w:cs="Arial"/>
        </w:rPr>
        <w:t>9.10.3.1. Entende-se por fabricação de informação a afirmação de que foram obtidos ou conduzidos dados, procedimentos ou resultados que realmente não o foram, conforme o</w:t>
      </w:r>
      <w:r>
        <w:rPr>
          <w:rFonts w:ascii="Arial" w:hAnsi="Arial" w:cs="Arial"/>
        </w:rPr>
        <w:t xml:space="preserve"> </w:t>
      </w:r>
      <w:r w:rsidRPr="00D22C03">
        <w:rPr>
          <w:rFonts w:ascii="Arial" w:hAnsi="Arial" w:cs="Arial"/>
        </w:rPr>
        <w:t>Manual de Boas Práticas Científicas da Fundação de Amparo</w:t>
      </w:r>
      <w:r>
        <w:rPr>
          <w:rFonts w:ascii="Arial" w:hAnsi="Arial" w:cs="Arial"/>
        </w:rPr>
        <w:t xml:space="preserve"> </w:t>
      </w:r>
      <w:r w:rsidRPr="00D22C03">
        <w:rPr>
          <w:rFonts w:ascii="Arial" w:hAnsi="Arial" w:cs="Arial"/>
        </w:rPr>
        <w:t>à Pesquisa do Estado de São Paulo (FAPESP), edição de 2014.</w:t>
      </w:r>
    </w:p>
    <w:p w14:paraId="310AB605" w14:textId="77777777" w:rsidR="006D2969" w:rsidRPr="00D22C03" w:rsidRDefault="006D2969" w:rsidP="006D2969">
      <w:pPr>
        <w:spacing w:after="0"/>
        <w:jc w:val="both"/>
        <w:rPr>
          <w:rFonts w:ascii="Arial" w:hAnsi="Arial" w:cs="Arial"/>
        </w:rPr>
      </w:pPr>
      <w:r w:rsidRPr="00D22C03">
        <w:rPr>
          <w:rFonts w:ascii="Arial" w:hAnsi="Arial" w:cs="Arial"/>
        </w:rPr>
        <w:t>9.10.3.2. Entende-se como falsificação de informação</w:t>
      </w:r>
      <w:r>
        <w:rPr>
          <w:rFonts w:ascii="Arial" w:hAnsi="Arial" w:cs="Arial"/>
        </w:rPr>
        <w:t xml:space="preserve"> </w:t>
      </w:r>
      <w:r w:rsidRPr="00D22C03">
        <w:rPr>
          <w:rFonts w:ascii="Arial" w:hAnsi="Arial" w:cs="Arial"/>
        </w:rPr>
        <w:t>a apresentação de dados, procedimentos ou resultados de</w:t>
      </w:r>
      <w:r>
        <w:rPr>
          <w:rFonts w:ascii="Arial" w:hAnsi="Arial" w:cs="Arial"/>
        </w:rPr>
        <w:t xml:space="preserve"> </w:t>
      </w:r>
      <w:r w:rsidRPr="00D22C03">
        <w:rPr>
          <w:rFonts w:ascii="Arial" w:hAnsi="Arial" w:cs="Arial"/>
        </w:rPr>
        <w:t>pesquisa de maneira relevantemente modificada, imprecisa ou</w:t>
      </w:r>
      <w:r>
        <w:rPr>
          <w:rFonts w:ascii="Arial" w:hAnsi="Arial" w:cs="Arial"/>
        </w:rPr>
        <w:t xml:space="preserve"> </w:t>
      </w:r>
      <w:r w:rsidRPr="00D22C03">
        <w:rPr>
          <w:rFonts w:ascii="Arial" w:hAnsi="Arial" w:cs="Arial"/>
        </w:rPr>
        <w:t>incompleta, conforme o Manual de Boas Práticas Científicas</w:t>
      </w:r>
      <w:r>
        <w:rPr>
          <w:rFonts w:ascii="Arial" w:hAnsi="Arial" w:cs="Arial"/>
        </w:rPr>
        <w:t xml:space="preserve"> </w:t>
      </w:r>
      <w:r w:rsidRPr="00D22C03">
        <w:rPr>
          <w:rFonts w:ascii="Arial" w:hAnsi="Arial" w:cs="Arial"/>
        </w:rPr>
        <w:t>da Fundação de Amparo à Pesquisa do Estado de São Paulo</w:t>
      </w:r>
    </w:p>
    <w:p w14:paraId="02F5B928" w14:textId="77777777" w:rsidR="006D2969" w:rsidRPr="00D22C03" w:rsidRDefault="006D2969" w:rsidP="006D2969">
      <w:pPr>
        <w:spacing w:after="0"/>
        <w:jc w:val="both"/>
        <w:rPr>
          <w:rFonts w:ascii="Arial" w:hAnsi="Arial" w:cs="Arial"/>
        </w:rPr>
      </w:pPr>
      <w:r w:rsidRPr="00D22C03">
        <w:rPr>
          <w:rFonts w:ascii="Arial" w:hAnsi="Arial" w:cs="Arial"/>
        </w:rPr>
        <w:t>(FAPESP), edição de 2014.</w:t>
      </w:r>
    </w:p>
    <w:p w14:paraId="66D3094B" w14:textId="77777777" w:rsidR="006D2969" w:rsidRDefault="006D2969" w:rsidP="006D2969">
      <w:pPr>
        <w:spacing w:after="0"/>
        <w:jc w:val="both"/>
        <w:rPr>
          <w:rFonts w:ascii="Arial" w:hAnsi="Arial" w:cs="Arial"/>
          <w:b/>
          <w:bCs/>
        </w:rPr>
      </w:pPr>
    </w:p>
    <w:p w14:paraId="27CCF71E" w14:textId="4A3B7A63" w:rsidR="006D2969" w:rsidRPr="002052FC" w:rsidRDefault="006D2969" w:rsidP="006D2969">
      <w:pPr>
        <w:spacing w:after="0"/>
        <w:jc w:val="both"/>
        <w:rPr>
          <w:rFonts w:ascii="Arial" w:hAnsi="Arial" w:cs="Arial"/>
          <w:b/>
          <w:bCs/>
        </w:rPr>
      </w:pPr>
      <w:r w:rsidRPr="002052FC">
        <w:rPr>
          <w:rFonts w:ascii="Arial" w:hAnsi="Arial" w:cs="Arial"/>
          <w:b/>
          <w:bCs/>
        </w:rPr>
        <w:t>10. DA COMISSÃO DE AVALIAÇÃO</w:t>
      </w:r>
    </w:p>
    <w:p w14:paraId="7D310D98" w14:textId="77777777" w:rsidR="006D2969" w:rsidRPr="00D22C03" w:rsidRDefault="006D2969" w:rsidP="006D2969">
      <w:pPr>
        <w:spacing w:after="0"/>
        <w:jc w:val="both"/>
        <w:rPr>
          <w:rFonts w:ascii="Arial" w:hAnsi="Arial" w:cs="Arial"/>
        </w:rPr>
      </w:pPr>
      <w:r w:rsidRPr="00D22C03">
        <w:rPr>
          <w:rFonts w:ascii="Arial" w:hAnsi="Arial" w:cs="Arial"/>
        </w:rPr>
        <w:t>10.1. A Comissão de Avaliação será composta por 5 (cinco)</w:t>
      </w:r>
      <w:r>
        <w:rPr>
          <w:rFonts w:ascii="Arial" w:hAnsi="Arial" w:cs="Arial"/>
        </w:rPr>
        <w:t xml:space="preserve"> </w:t>
      </w:r>
      <w:r w:rsidRPr="00D22C03">
        <w:rPr>
          <w:rFonts w:ascii="Arial" w:hAnsi="Arial" w:cs="Arial"/>
        </w:rPr>
        <w:t>servidores da Secretaria Municipal de Cultura, dos quais, no</w:t>
      </w:r>
      <w:r>
        <w:rPr>
          <w:rFonts w:ascii="Arial" w:hAnsi="Arial" w:cs="Arial"/>
        </w:rPr>
        <w:t xml:space="preserve"> </w:t>
      </w:r>
      <w:r w:rsidRPr="00D22C03">
        <w:rPr>
          <w:rFonts w:ascii="Arial" w:hAnsi="Arial" w:cs="Arial"/>
        </w:rPr>
        <w:t>mínimo 2 efetivos, sendo 2 do Arquivo Histórico Municipal, 1 do</w:t>
      </w:r>
      <w:r>
        <w:rPr>
          <w:rFonts w:ascii="Arial" w:hAnsi="Arial" w:cs="Arial"/>
        </w:rPr>
        <w:t xml:space="preserve"> </w:t>
      </w:r>
      <w:r w:rsidRPr="00D22C03">
        <w:rPr>
          <w:rFonts w:ascii="Arial" w:hAnsi="Arial" w:cs="Arial"/>
        </w:rPr>
        <w:t>Museu da Cidade de São Paulo, 1 do Departamento do Patrimônio Histórico e 1 da Biblioteca Mário de Andrade.</w:t>
      </w:r>
    </w:p>
    <w:p w14:paraId="5DE36CF0" w14:textId="77777777" w:rsidR="006D2969" w:rsidRPr="00D22C03" w:rsidRDefault="006D2969" w:rsidP="006D2969">
      <w:pPr>
        <w:spacing w:after="0"/>
        <w:jc w:val="both"/>
        <w:rPr>
          <w:rFonts w:ascii="Arial" w:hAnsi="Arial" w:cs="Arial"/>
        </w:rPr>
      </w:pPr>
      <w:r w:rsidRPr="00D22C03">
        <w:rPr>
          <w:rFonts w:ascii="Arial" w:hAnsi="Arial" w:cs="Arial"/>
        </w:rPr>
        <w:t>10.2. Os membros da presente Comissão de Avaliação</w:t>
      </w:r>
      <w:r>
        <w:rPr>
          <w:rFonts w:ascii="Arial" w:hAnsi="Arial" w:cs="Arial"/>
        </w:rPr>
        <w:t xml:space="preserve"> </w:t>
      </w:r>
      <w:r w:rsidRPr="00D22C03">
        <w:rPr>
          <w:rFonts w:ascii="Arial" w:hAnsi="Arial" w:cs="Arial"/>
        </w:rPr>
        <w:t>serão nomeados por portaria a ser exarada pela secretária</w:t>
      </w:r>
      <w:r>
        <w:rPr>
          <w:rFonts w:ascii="Arial" w:hAnsi="Arial" w:cs="Arial"/>
        </w:rPr>
        <w:t xml:space="preserve"> </w:t>
      </w:r>
      <w:r w:rsidRPr="00D22C03">
        <w:rPr>
          <w:rFonts w:ascii="Arial" w:hAnsi="Arial" w:cs="Arial"/>
        </w:rPr>
        <w:t>municipal de Cultura e publicada no Diário Oficial do Município</w:t>
      </w:r>
      <w:r>
        <w:rPr>
          <w:rFonts w:ascii="Arial" w:hAnsi="Arial" w:cs="Arial"/>
        </w:rPr>
        <w:t xml:space="preserve"> </w:t>
      </w:r>
      <w:r w:rsidRPr="00D22C03">
        <w:rPr>
          <w:rFonts w:ascii="Arial" w:hAnsi="Arial" w:cs="Arial"/>
        </w:rPr>
        <w:t>de São Paulo.</w:t>
      </w:r>
    </w:p>
    <w:p w14:paraId="78D7229A" w14:textId="77777777" w:rsidR="006D2969" w:rsidRPr="00D22C03" w:rsidRDefault="006D2969" w:rsidP="006D2969">
      <w:pPr>
        <w:spacing w:after="0"/>
        <w:jc w:val="both"/>
        <w:rPr>
          <w:rFonts w:ascii="Arial" w:hAnsi="Arial" w:cs="Arial"/>
        </w:rPr>
      </w:pPr>
      <w:r w:rsidRPr="00D22C03">
        <w:rPr>
          <w:rFonts w:ascii="Arial" w:hAnsi="Arial" w:cs="Arial"/>
        </w:rPr>
        <w:t>10.3. Nenhum membro da Comissão de Análise poderá</w:t>
      </w:r>
      <w:r>
        <w:rPr>
          <w:rFonts w:ascii="Arial" w:hAnsi="Arial" w:cs="Arial"/>
        </w:rPr>
        <w:t xml:space="preserve"> </w:t>
      </w:r>
      <w:r w:rsidRPr="00D22C03">
        <w:rPr>
          <w:rFonts w:ascii="Arial" w:hAnsi="Arial" w:cs="Arial"/>
        </w:rPr>
        <w:t>participar de forma alguma do presente Edital enquanto proponente ou ter quaisquer vínculos profissionais ou empresariais</w:t>
      </w:r>
      <w:r>
        <w:rPr>
          <w:rFonts w:ascii="Arial" w:hAnsi="Arial" w:cs="Arial"/>
        </w:rPr>
        <w:t xml:space="preserve"> </w:t>
      </w:r>
      <w:r w:rsidRPr="00D22C03">
        <w:rPr>
          <w:rFonts w:ascii="Arial" w:hAnsi="Arial" w:cs="Arial"/>
        </w:rPr>
        <w:t>com os projetos apresentados ou de parentesco em até terceiro</w:t>
      </w:r>
      <w:r>
        <w:rPr>
          <w:rFonts w:ascii="Arial" w:hAnsi="Arial" w:cs="Arial"/>
        </w:rPr>
        <w:t xml:space="preserve"> </w:t>
      </w:r>
      <w:r w:rsidRPr="00D22C03">
        <w:rPr>
          <w:rFonts w:ascii="Arial" w:hAnsi="Arial" w:cs="Arial"/>
        </w:rPr>
        <w:t>grau com os proponentes.</w:t>
      </w:r>
    </w:p>
    <w:p w14:paraId="705771F7" w14:textId="77777777" w:rsidR="006D2969" w:rsidRPr="00D22C03" w:rsidRDefault="006D2969" w:rsidP="006D2969">
      <w:pPr>
        <w:spacing w:after="0"/>
        <w:jc w:val="both"/>
        <w:rPr>
          <w:rFonts w:ascii="Arial" w:hAnsi="Arial" w:cs="Arial"/>
        </w:rPr>
      </w:pPr>
      <w:r w:rsidRPr="00D22C03">
        <w:rPr>
          <w:rFonts w:ascii="Arial" w:hAnsi="Arial" w:cs="Arial"/>
        </w:rPr>
        <w:t>10.4. É dever de todos os membros da Comissão de Análise</w:t>
      </w:r>
      <w:r>
        <w:rPr>
          <w:rFonts w:ascii="Arial" w:hAnsi="Arial" w:cs="Arial"/>
        </w:rPr>
        <w:t xml:space="preserve"> </w:t>
      </w:r>
      <w:r w:rsidRPr="00D22C03">
        <w:rPr>
          <w:rFonts w:ascii="Arial" w:hAnsi="Arial" w:cs="Arial"/>
        </w:rPr>
        <w:t>se declararem impedidos quando constatarem a condição indicada no item 10.3.</w:t>
      </w:r>
    </w:p>
    <w:p w14:paraId="65BC1307" w14:textId="77777777" w:rsidR="006D2969" w:rsidRPr="00D22C03" w:rsidRDefault="006D2969" w:rsidP="006D2969">
      <w:pPr>
        <w:spacing w:after="0"/>
        <w:jc w:val="both"/>
        <w:rPr>
          <w:rFonts w:ascii="Arial" w:hAnsi="Arial" w:cs="Arial"/>
        </w:rPr>
      </w:pPr>
      <w:r w:rsidRPr="00D22C03">
        <w:rPr>
          <w:rFonts w:ascii="Arial" w:hAnsi="Arial" w:cs="Arial"/>
        </w:rPr>
        <w:t>10.5. Caso seja constatada tal situação, a Secretaria Municipal de Cultura substituirá o membro impedido por outro</w:t>
      </w:r>
      <w:r>
        <w:rPr>
          <w:rFonts w:ascii="Arial" w:hAnsi="Arial" w:cs="Arial"/>
        </w:rPr>
        <w:t xml:space="preserve"> </w:t>
      </w:r>
      <w:r w:rsidRPr="00D22C03">
        <w:rPr>
          <w:rFonts w:ascii="Arial" w:hAnsi="Arial" w:cs="Arial"/>
        </w:rPr>
        <w:t>servidor.</w:t>
      </w:r>
    </w:p>
    <w:p w14:paraId="7B32EEF2" w14:textId="77777777" w:rsidR="006D2969" w:rsidRPr="00D22C03" w:rsidRDefault="006D2969" w:rsidP="006D2969">
      <w:pPr>
        <w:spacing w:after="0"/>
        <w:jc w:val="both"/>
        <w:rPr>
          <w:rFonts w:ascii="Arial" w:hAnsi="Arial" w:cs="Arial"/>
        </w:rPr>
      </w:pPr>
      <w:r w:rsidRPr="00D22C03">
        <w:rPr>
          <w:rFonts w:ascii="Arial" w:hAnsi="Arial" w:cs="Arial"/>
        </w:rPr>
        <w:t>10.6. Casos omissos serão decididos pela Comissão de</w:t>
      </w:r>
      <w:r>
        <w:rPr>
          <w:rFonts w:ascii="Arial" w:hAnsi="Arial" w:cs="Arial"/>
        </w:rPr>
        <w:t xml:space="preserve"> </w:t>
      </w:r>
      <w:r w:rsidRPr="00D22C03">
        <w:rPr>
          <w:rFonts w:ascii="Arial" w:hAnsi="Arial" w:cs="Arial"/>
        </w:rPr>
        <w:t>Avaliação.</w:t>
      </w:r>
    </w:p>
    <w:p w14:paraId="4C096AAF" w14:textId="77777777" w:rsidR="006D2969" w:rsidRDefault="006D2969" w:rsidP="006D2969">
      <w:pPr>
        <w:spacing w:after="0"/>
        <w:jc w:val="both"/>
        <w:rPr>
          <w:rFonts w:ascii="Arial" w:hAnsi="Arial" w:cs="Arial"/>
          <w:b/>
          <w:bCs/>
        </w:rPr>
      </w:pPr>
    </w:p>
    <w:p w14:paraId="6C05C055" w14:textId="49188093" w:rsidR="006D2969" w:rsidRPr="002052FC" w:rsidRDefault="006D2969" w:rsidP="006D2969">
      <w:pPr>
        <w:spacing w:after="0"/>
        <w:jc w:val="both"/>
        <w:rPr>
          <w:rFonts w:ascii="Arial" w:hAnsi="Arial" w:cs="Arial"/>
          <w:b/>
          <w:bCs/>
        </w:rPr>
      </w:pPr>
      <w:r w:rsidRPr="002052FC">
        <w:rPr>
          <w:rFonts w:ascii="Arial" w:hAnsi="Arial" w:cs="Arial"/>
          <w:b/>
          <w:bCs/>
        </w:rPr>
        <w:t>11. DOS RECONHECIMENTOS</w:t>
      </w:r>
    </w:p>
    <w:p w14:paraId="33B077FD" w14:textId="77777777" w:rsidR="006D2969" w:rsidRPr="00D22C03" w:rsidRDefault="006D2969" w:rsidP="006D2969">
      <w:pPr>
        <w:spacing w:after="0"/>
        <w:jc w:val="both"/>
        <w:rPr>
          <w:rFonts w:ascii="Arial" w:hAnsi="Arial" w:cs="Arial"/>
        </w:rPr>
      </w:pPr>
      <w:r w:rsidRPr="00D22C03">
        <w:rPr>
          <w:rFonts w:ascii="Arial" w:hAnsi="Arial" w:cs="Arial"/>
        </w:rPr>
        <w:t>11.1. Todos os proponentes cujas contribuições forem</w:t>
      </w:r>
      <w:r>
        <w:rPr>
          <w:rFonts w:ascii="Arial" w:hAnsi="Arial" w:cs="Arial"/>
        </w:rPr>
        <w:t xml:space="preserve"> </w:t>
      </w:r>
      <w:r w:rsidRPr="00D22C03">
        <w:rPr>
          <w:rFonts w:ascii="Arial" w:hAnsi="Arial" w:cs="Arial"/>
        </w:rPr>
        <w:t>selecionadas pela comissão receberão um certificado digital de</w:t>
      </w:r>
      <w:r>
        <w:rPr>
          <w:rFonts w:ascii="Arial" w:hAnsi="Arial" w:cs="Arial"/>
        </w:rPr>
        <w:t xml:space="preserve"> </w:t>
      </w:r>
      <w:r w:rsidRPr="00D22C03">
        <w:rPr>
          <w:rFonts w:ascii="Arial" w:hAnsi="Arial" w:cs="Arial"/>
        </w:rPr>
        <w:t>honra ao mérito expedido pelo AHM, terão suas contribuições</w:t>
      </w:r>
      <w:r>
        <w:rPr>
          <w:rFonts w:ascii="Arial" w:hAnsi="Arial" w:cs="Arial"/>
        </w:rPr>
        <w:t xml:space="preserve"> </w:t>
      </w:r>
      <w:r w:rsidRPr="00D22C03">
        <w:rPr>
          <w:rFonts w:ascii="Arial" w:hAnsi="Arial" w:cs="Arial"/>
        </w:rPr>
        <w:t>da memória publicadas no site Dicionário de Ruas, com autoria</w:t>
      </w:r>
      <w:r>
        <w:rPr>
          <w:rFonts w:ascii="Arial" w:hAnsi="Arial" w:cs="Arial"/>
        </w:rPr>
        <w:t xml:space="preserve"> </w:t>
      </w:r>
      <w:r w:rsidRPr="00D22C03">
        <w:rPr>
          <w:rFonts w:ascii="Arial" w:hAnsi="Arial" w:cs="Arial"/>
        </w:rPr>
        <w:t>referida, se assim desejar, e farão parte da lista de amigos do</w:t>
      </w:r>
      <w:r>
        <w:rPr>
          <w:rFonts w:ascii="Arial" w:hAnsi="Arial" w:cs="Arial"/>
        </w:rPr>
        <w:t xml:space="preserve"> </w:t>
      </w:r>
      <w:r w:rsidRPr="00D22C03">
        <w:rPr>
          <w:rFonts w:ascii="Arial" w:hAnsi="Arial" w:cs="Arial"/>
        </w:rPr>
        <w:t>AHM, recebendo prioridade na entrada de eventos e recebimento das novas publicações.</w:t>
      </w:r>
    </w:p>
    <w:p w14:paraId="13F7E92C" w14:textId="77777777" w:rsidR="006D2969" w:rsidRPr="00D22C03" w:rsidRDefault="006D2969" w:rsidP="006D2969">
      <w:pPr>
        <w:spacing w:after="0"/>
        <w:jc w:val="both"/>
        <w:rPr>
          <w:rFonts w:ascii="Arial" w:hAnsi="Arial" w:cs="Arial"/>
        </w:rPr>
      </w:pPr>
      <w:r w:rsidRPr="00D22C03">
        <w:rPr>
          <w:rFonts w:ascii="Arial" w:hAnsi="Arial" w:cs="Arial"/>
        </w:rPr>
        <w:t>11.2. Todos os conteúdos selecionados poderão ser utilizados em publicações impressas e online do Arquivo Histórico</w:t>
      </w:r>
      <w:r>
        <w:rPr>
          <w:rFonts w:ascii="Arial" w:hAnsi="Arial" w:cs="Arial"/>
        </w:rPr>
        <w:t xml:space="preserve"> </w:t>
      </w:r>
      <w:r w:rsidRPr="00D22C03">
        <w:rPr>
          <w:rFonts w:ascii="Arial" w:hAnsi="Arial" w:cs="Arial"/>
        </w:rPr>
        <w:t>como: Revista do Arquivo Municipal, História de Bairros e</w:t>
      </w:r>
      <w:r>
        <w:rPr>
          <w:rFonts w:ascii="Arial" w:hAnsi="Arial" w:cs="Arial"/>
        </w:rPr>
        <w:t xml:space="preserve"> </w:t>
      </w:r>
      <w:r w:rsidRPr="00D22C03">
        <w:rPr>
          <w:rFonts w:ascii="Arial" w:hAnsi="Arial" w:cs="Arial"/>
        </w:rPr>
        <w:t>exposições da instituição. Ao participar do presente edital o</w:t>
      </w:r>
      <w:r>
        <w:rPr>
          <w:rFonts w:ascii="Arial" w:hAnsi="Arial" w:cs="Arial"/>
        </w:rPr>
        <w:t xml:space="preserve"> </w:t>
      </w:r>
      <w:r w:rsidRPr="00D22C03">
        <w:rPr>
          <w:rFonts w:ascii="Arial" w:hAnsi="Arial" w:cs="Arial"/>
        </w:rPr>
        <w:t>proponente autoriza a utilização, devidamente referenciada, do</w:t>
      </w:r>
      <w:r>
        <w:rPr>
          <w:rFonts w:ascii="Arial" w:hAnsi="Arial" w:cs="Arial"/>
        </w:rPr>
        <w:t xml:space="preserve"> </w:t>
      </w:r>
      <w:r w:rsidRPr="00D22C03">
        <w:rPr>
          <w:rFonts w:ascii="Arial" w:hAnsi="Arial" w:cs="Arial"/>
        </w:rPr>
        <w:t>conteúdo enviado. O Arquivo Histórico não é obrigado a utilizar</w:t>
      </w:r>
      <w:r>
        <w:rPr>
          <w:rFonts w:ascii="Arial" w:hAnsi="Arial" w:cs="Arial"/>
        </w:rPr>
        <w:t xml:space="preserve"> </w:t>
      </w:r>
      <w:r w:rsidRPr="00D22C03">
        <w:rPr>
          <w:rFonts w:ascii="Arial" w:hAnsi="Arial" w:cs="Arial"/>
        </w:rPr>
        <w:t>as propostas nas publicações, exposições ou no próprio Dicionário de Ruas, resguardando autonomia na seleção, decisão e</w:t>
      </w:r>
      <w:r>
        <w:rPr>
          <w:rFonts w:ascii="Arial" w:hAnsi="Arial" w:cs="Arial"/>
        </w:rPr>
        <w:t xml:space="preserve"> </w:t>
      </w:r>
      <w:r w:rsidRPr="00D22C03">
        <w:rPr>
          <w:rFonts w:ascii="Arial" w:hAnsi="Arial" w:cs="Arial"/>
        </w:rPr>
        <w:t>divulgação do material.</w:t>
      </w:r>
    </w:p>
    <w:p w14:paraId="7FE6CAC6" w14:textId="77777777" w:rsidR="006D2969" w:rsidRDefault="006D2969" w:rsidP="006D2969">
      <w:pPr>
        <w:spacing w:after="0"/>
        <w:jc w:val="both"/>
        <w:rPr>
          <w:rFonts w:ascii="Arial" w:hAnsi="Arial" w:cs="Arial"/>
          <w:b/>
          <w:bCs/>
        </w:rPr>
      </w:pPr>
    </w:p>
    <w:p w14:paraId="28B902AB" w14:textId="204E88E7" w:rsidR="006D2969" w:rsidRPr="002052FC" w:rsidRDefault="006D2969" w:rsidP="006D2969">
      <w:pPr>
        <w:spacing w:after="0"/>
        <w:jc w:val="both"/>
        <w:rPr>
          <w:rFonts w:ascii="Arial" w:hAnsi="Arial" w:cs="Arial"/>
          <w:b/>
          <w:bCs/>
        </w:rPr>
      </w:pPr>
      <w:r w:rsidRPr="002052FC">
        <w:rPr>
          <w:rFonts w:ascii="Arial" w:hAnsi="Arial" w:cs="Arial"/>
          <w:b/>
          <w:bCs/>
        </w:rPr>
        <w:lastRenderedPageBreak/>
        <w:t>12. DA PREMIAÇÃO</w:t>
      </w:r>
    </w:p>
    <w:p w14:paraId="5CA8311D" w14:textId="77777777" w:rsidR="006D2969" w:rsidRPr="00D22C03" w:rsidRDefault="006D2969" w:rsidP="006D2969">
      <w:pPr>
        <w:spacing w:after="0"/>
        <w:jc w:val="both"/>
        <w:rPr>
          <w:rFonts w:ascii="Arial" w:hAnsi="Arial" w:cs="Arial"/>
        </w:rPr>
      </w:pPr>
      <w:r w:rsidRPr="00D22C03">
        <w:rPr>
          <w:rFonts w:ascii="Arial" w:hAnsi="Arial" w:cs="Arial"/>
        </w:rPr>
        <w:t>12.1. Serão premiados até 5 (cinco) proponentes, divididos</w:t>
      </w:r>
      <w:r>
        <w:rPr>
          <w:rFonts w:ascii="Arial" w:hAnsi="Arial" w:cs="Arial"/>
        </w:rPr>
        <w:t xml:space="preserve"> </w:t>
      </w:r>
      <w:r w:rsidRPr="00D22C03">
        <w:rPr>
          <w:rFonts w:ascii="Arial" w:hAnsi="Arial" w:cs="Arial"/>
        </w:rPr>
        <w:t>pelas 5 (cinco) regiões da cidade, sendo elas: Centro, Zona Sul,</w:t>
      </w:r>
      <w:r>
        <w:rPr>
          <w:rFonts w:ascii="Arial" w:hAnsi="Arial" w:cs="Arial"/>
        </w:rPr>
        <w:t xml:space="preserve"> </w:t>
      </w:r>
      <w:r w:rsidRPr="00D22C03">
        <w:rPr>
          <w:rFonts w:ascii="Arial" w:hAnsi="Arial" w:cs="Arial"/>
        </w:rPr>
        <w:t>Zona Norte, Zona Leste e Zona Oeste. Cada um dos proponentes premiados deverá ser de uma região distinta de São Paulo,</w:t>
      </w:r>
      <w:r>
        <w:rPr>
          <w:rFonts w:ascii="Arial" w:hAnsi="Arial" w:cs="Arial"/>
        </w:rPr>
        <w:t xml:space="preserve"> </w:t>
      </w:r>
      <w:r w:rsidRPr="00D22C03">
        <w:rPr>
          <w:rFonts w:ascii="Arial" w:hAnsi="Arial" w:cs="Arial"/>
        </w:rPr>
        <w:t>sendo a quantidade máxima de premiado por região de 1 (um)</w:t>
      </w:r>
      <w:r>
        <w:rPr>
          <w:rFonts w:ascii="Arial" w:hAnsi="Arial" w:cs="Arial"/>
        </w:rPr>
        <w:t xml:space="preserve"> </w:t>
      </w:r>
      <w:r w:rsidRPr="00D22C03">
        <w:rPr>
          <w:rFonts w:ascii="Arial" w:hAnsi="Arial" w:cs="Arial"/>
        </w:rPr>
        <w:t>proponente. Este proponente premiado será selecionado pela</w:t>
      </w:r>
      <w:r>
        <w:rPr>
          <w:rFonts w:ascii="Arial" w:hAnsi="Arial" w:cs="Arial"/>
        </w:rPr>
        <w:t xml:space="preserve"> </w:t>
      </w:r>
      <w:r w:rsidRPr="00D22C03">
        <w:rPr>
          <w:rFonts w:ascii="Arial" w:hAnsi="Arial" w:cs="Arial"/>
        </w:rPr>
        <w:t>obtenção da pontuação mais alta, em comparação às demais</w:t>
      </w:r>
      <w:r>
        <w:rPr>
          <w:rFonts w:ascii="Arial" w:hAnsi="Arial" w:cs="Arial"/>
        </w:rPr>
        <w:t xml:space="preserve"> </w:t>
      </w:r>
      <w:r w:rsidRPr="00D22C03">
        <w:rPr>
          <w:rFonts w:ascii="Arial" w:hAnsi="Arial" w:cs="Arial"/>
        </w:rPr>
        <w:t>propostas de sua respectiva região, desde que atingida a</w:t>
      </w:r>
      <w:r>
        <w:rPr>
          <w:rFonts w:ascii="Arial" w:hAnsi="Arial" w:cs="Arial"/>
        </w:rPr>
        <w:t xml:space="preserve"> </w:t>
      </w:r>
      <w:r w:rsidRPr="00D22C03">
        <w:rPr>
          <w:rFonts w:ascii="Arial" w:hAnsi="Arial" w:cs="Arial"/>
        </w:rPr>
        <w:t>pontuação mínima classificatória de 80 pontos. Caso nenhuma</w:t>
      </w:r>
      <w:r>
        <w:rPr>
          <w:rFonts w:ascii="Arial" w:hAnsi="Arial" w:cs="Arial"/>
        </w:rPr>
        <w:t xml:space="preserve"> </w:t>
      </w:r>
      <w:r w:rsidRPr="00D22C03">
        <w:rPr>
          <w:rFonts w:ascii="Arial" w:hAnsi="Arial" w:cs="Arial"/>
        </w:rPr>
        <w:t>proposta atinja essa pontuação em determinada região, não</w:t>
      </w:r>
      <w:r>
        <w:rPr>
          <w:rFonts w:ascii="Arial" w:hAnsi="Arial" w:cs="Arial"/>
        </w:rPr>
        <w:t xml:space="preserve"> </w:t>
      </w:r>
      <w:r w:rsidRPr="00D22C03">
        <w:rPr>
          <w:rFonts w:ascii="Arial" w:hAnsi="Arial" w:cs="Arial"/>
        </w:rPr>
        <w:t>haverá premiação na região em questão. As regiões serão confirmadas através da verificação dos endereços dos proponentes.</w:t>
      </w:r>
    </w:p>
    <w:p w14:paraId="3B70FAF4" w14:textId="77777777" w:rsidR="006D2969" w:rsidRPr="00D22C03" w:rsidRDefault="006D2969" w:rsidP="006D2969">
      <w:pPr>
        <w:spacing w:after="0"/>
        <w:jc w:val="both"/>
        <w:rPr>
          <w:rFonts w:ascii="Arial" w:hAnsi="Arial" w:cs="Arial"/>
        </w:rPr>
      </w:pPr>
      <w:r w:rsidRPr="00D22C03">
        <w:rPr>
          <w:rFonts w:ascii="Arial" w:hAnsi="Arial" w:cs="Arial"/>
        </w:rPr>
        <w:t>12.2. Cada um dos premiados receberá o valor de</w:t>
      </w:r>
      <w:r>
        <w:rPr>
          <w:rFonts w:ascii="Arial" w:hAnsi="Arial" w:cs="Arial"/>
        </w:rPr>
        <w:t xml:space="preserve"> </w:t>
      </w:r>
      <w:r w:rsidRPr="00D22C03">
        <w:rPr>
          <w:rFonts w:ascii="Arial" w:hAnsi="Arial" w:cs="Arial"/>
        </w:rPr>
        <w:t>R$</w:t>
      </w:r>
      <w:r>
        <w:rPr>
          <w:rFonts w:ascii="Arial" w:hAnsi="Arial" w:cs="Arial"/>
        </w:rPr>
        <w:t xml:space="preserve"> </w:t>
      </w:r>
      <w:r w:rsidRPr="00D22C03">
        <w:rPr>
          <w:rFonts w:ascii="Arial" w:hAnsi="Arial" w:cs="Arial"/>
        </w:rPr>
        <w:t>2.000,00 (dois mil reais).</w:t>
      </w:r>
    </w:p>
    <w:p w14:paraId="78583F2D" w14:textId="77777777" w:rsidR="006D2969" w:rsidRPr="00D22C03" w:rsidRDefault="006D2969" w:rsidP="006D2969">
      <w:pPr>
        <w:spacing w:after="0"/>
        <w:jc w:val="both"/>
        <w:rPr>
          <w:rFonts w:ascii="Arial" w:hAnsi="Arial" w:cs="Arial"/>
        </w:rPr>
      </w:pPr>
      <w:r w:rsidRPr="00D22C03">
        <w:rPr>
          <w:rFonts w:ascii="Arial" w:hAnsi="Arial" w:cs="Arial"/>
        </w:rPr>
        <w:t>12.2.1. Será onerada a dotação 25.10.13.391.3001.6.411.33903100.00.0.</w:t>
      </w:r>
    </w:p>
    <w:p w14:paraId="6C7C87B3" w14:textId="77777777" w:rsidR="006D2969" w:rsidRPr="00D22C03" w:rsidRDefault="006D2969" w:rsidP="006D2969">
      <w:pPr>
        <w:spacing w:after="0"/>
        <w:jc w:val="both"/>
        <w:rPr>
          <w:rFonts w:ascii="Arial" w:hAnsi="Arial" w:cs="Arial"/>
        </w:rPr>
      </w:pPr>
      <w:r w:rsidRPr="00D22C03">
        <w:rPr>
          <w:rFonts w:ascii="Arial" w:hAnsi="Arial" w:cs="Arial"/>
        </w:rPr>
        <w:t>12.3. Entende-se por:</w:t>
      </w:r>
    </w:p>
    <w:p w14:paraId="006EBCAA" w14:textId="77777777" w:rsidR="006D2969" w:rsidRPr="00D22C03" w:rsidRDefault="006D2969" w:rsidP="006D2969">
      <w:pPr>
        <w:spacing w:after="0"/>
        <w:jc w:val="both"/>
        <w:rPr>
          <w:rFonts w:ascii="Arial" w:hAnsi="Arial" w:cs="Arial"/>
        </w:rPr>
      </w:pPr>
      <w:r w:rsidRPr="00D22C03">
        <w:rPr>
          <w:rFonts w:ascii="Arial" w:hAnsi="Arial" w:cs="Arial"/>
        </w:rPr>
        <w:t>12.3.1. Centro os logradouros localizados na subprefeitura</w:t>
      </w:r>
      <w:r>
        <w:rPr>
          <w:rFonts w:ascii="Arial" w:hAnsi="Arial" w:cs="Arial"/>
        </w:rPr>
        <w:t xml:space="preserve"> </w:t>
      </w:r>
      <w:r w:rsidRPr="00D22C03">
        <w:rPr>
          <w:rFonts w:ascii="Arial" w:hAnsi="Arial" w:cs="Arial"/>
        </w:rPr>
        <w:t>da Sé.</w:t>
      </w:r>
    </w:p>
    <w:p w14:paraId="3348891F" w14:textId="77777777" w:rsidR="006D2969" w:rsidRPr="00D22C03" w:rsidRDefault="006D2969" w:rsidP="006D2969">
      <w:pPr>
        <w:spacing w:after="0"/>
        <w:jc w:val="both"/>
        <w:rPr>
          <w:rFonts w:ascii="Arial" w:hAnsi="Arial" w:cs="Arial"/>
        </w:rPr>
      </w:pPr>
      <w:r w:rsidRPr="00D22C03">
        <w:rPr>
          <w:rFonts w:ascii="Arial" w:hAnsi="Arial" w:cs="Arial"/>
        </w:rPr>
        <w:t>12.3.2. Zona Sul os logradouros localizados nas subprefeituras da Vila Mariana, Ipiranga, Santo Amaro, Jabaquara, Cidade Ademar, Campo Limpo, M’Boi Mirim, Socorro e Parelheiros.</w:t>
      </w:r>
    </w:p>
    <w:p w14:paraId="00C1290F" w14:textId="77777777" w:rsidR="006D2969" w:rsidRPr="00D22C03" w:rsidRDefault="006D2969" w:rsidP="006D2969">
      <w:pPr>
        <w:spacing w:after="0"/>
        <w:jc w:val="both"/>
        <w:rPr>
          <w:rFonts w:ascii="Arial" w:hAnsi="Arial" w:cs="Arial"/>
        </w:rPr>
      </w:pPr>
      <w:r w:rsidRPr="00D22C03">
        <w:rPr>
          <w:rFonts w:ascii="Arial" w:hAnsi="Arial" w:cs="Arial"/>
        </w:rPr>
        <w:t>12.3.3. Zona Norte os logradouros localizados nas subprefeituras de Perus, Pirituba/Jaraguá, Freguesia/Brasilândia, Casa</w:t>
      </w:r>
      <w:r>
        <w:rPr>
          <w:rFonts w:ascii="Arial" w:hAnsi="Arial" w:cs="Arial"/>
        </w:rPr>
        <w:t xml:space="preserve"> </w:t>
      </w:r>
      <w:r w:rsidRPr="00D22C03">
        <w:rPr>
          <w:rFonts w:ascii="Arial" w:hAnsi="Arial" w:cs="Arial"/>
        </w:rPr>
        <w:t>Verde/Cachoeirinha, Santana/Tucuruvi, Tremembé/Jaçanã e Vila</w:t>
      </w:r>
      <w:r>
        <w:rPr>
          <w:rFonts w:ascii="Arial" w:hAnsi="Arial" w:cs="Arial"/>
        </w:rPr>
        <w:t xml:space="preserve"> </w:t>
      </w:r>
      <w:r w:rsidRPr="00D22C03">
        <w:rPr>
          <w:rFonts w:ascii="Arial" w:hAnsi="Arial" w:cs="Arial"/>
        </w:rPr>
        <w:t>Maria/Vila Guilherme.</w:t>
      </w:r>
    </w:p>
    <w:p w14:paraId="0D50C54F" w14:textId="77777777" w:rsidR="006D2969" w:rsidRPr="00D22C03" w:rsidRDefault="006D2969" w:rsidP="006D2969">
      <w:pPr>
        <w:spacing w:after="0"/>
        <w:jc w:val="both"/>
        <w:rPr>
          <w:rFonts w:ascii="Arial" w:hAnsi="Arial" w:cs="Arial"/>
        </w:rPr>
      </w:pPr>
      <w:r w:rsidRPr="00D22C03">
        <w:rPr>
          <w:rFonts w:ascii="Arial" w:hAnsi="Arial" w:cs="Arial"/>
        </w:rPr>
        <w:t>12.3.4. Zona Leste os logradouros localizados nas subprefeituras da Penha, Ermelino Matarazzo, São Miguel, Itaim Pau</w:t>
      </w:r>
      <w:r w:rsidRPr="00D22C03">
        <w:t xml:space="preserve"> </w:t>
      </w:r>
      <w:r w:rsidRPr="00D22C03">
        <w:rPr>
          <w:rFonts w:ascii="Arial" w:hAnsi="Arial" w:cs="Arial"/>
        </w:rPr>
        <w:t>lista, Mooca, Aricanduva/Formosa/Carrão, Itaquera, Guaianases,</w:t>
      </w:r>
      <w:r>
        <w:rPr>
          <w:rFonts w:ascii="Arial" w:hAnsi="Arial" w:cs="Arial"/>
        </w:rPr>
        <w:t xml:space="preserve"> </w:t>
      </w:r>
      <w:r w:rsidRPr="00D22C03">
        <w:rPr>
          <w:rFonts w:ascii="Arial" w:hAnsi="Arial" w:cs="Arial"/>
        </w:rPr>
        <w:t>Vila Prudente, São Mateus, Cidade Tiradentes e Sapopemba.</w:t>
      </w:r>
    </w:p>
    <w:p w14:paraId="6EAE20E8" w14:textId="77777777" w:rsidR="006D2969" w:rsidRPr="00D22C03" w:rsidRDefault="006D2969" w:rsidP="006D2969">
      <w:pPr>
        <w:spacing w:after="0"/>
        <w:jc w:val="both"/>
        <w:rPr>
          <w:rFonts w:ascii="Arial" w:hAnsi="Arial" w:cs="Arial"/>
        </w:rPr>
      </w:pPr>
      <w:r w:rsidRPr="00D22C03">
        <w:rPr>
          <w:rFonts w:ascii="Arial" w:hAnsi="Arial" w:cs="Arial"/>
        </w:rPr>
        <w:t>12.3.5. Zona Oeste os logradouros localizados nas subprefeituras da Lapa, Butantã e Pinheiros.</w:t>
      </w:r>
    </w:p>
    <w:p w14:paraId="293150A1" w14:textId="77777777" w:rsidR="006D2969" w:rsidRPr="00D22C03" w:rsidRDefault="006D2969" w:rsidP="006D2969">
      <w:pPr>
        <w:spacing w:after="0"/>
        <w:jc w:val="both"/>
        <w:rPr>
          <w:rFonts w:ascii="Arial" w:hAnsi="Arial" w:cs="Arial"/>
        </w:rPr>
      </w:pPr>
      <w:r w:rsidRPr="00D22C03">
        <w:rPr>
          <w:rFonts w:ascii="Arial" w:hAnsi="Arial" w:cs="Arial"/>
        </w:rPr>
        <w:t>12.4. O valor a ser pago é bruto, sujeito aos impostos</w:t>
      </w:r>
      <w:r>
        <w:rPr>
          <w:rFonts w:ascii="Arial" w:hAnsi="Arial" w:cs="Arial"/>
        </w:rPr>
        <w:t xml:space="preserve"> </w:t>
      </w:r>
      <w:r w:rsidRPr="00D22C03">
        <w:rPr>
          <w:rFonts w:ascii="Arial" w:hAnsi="Arial" w:cs="Arial"/>
        </w:rPr>
        <w:t>previstos em lei.</w:t>
      </w:r>
    </w:p>
    <w:p w14:paraId="63EEFD23" w14:textId="77777777" w:rsidR="006D2969" w:rsidRPr="00D22C03" w:rsidRDefault="006D2969" w:rsidP="006D2969">
      <w:pPr>
        <w:spacing w:after="0"/>
        <w:jc w:val="both"/>
        <w:rPr>
          <w:rFonts w:ascii="Arial" w:hAnsi="Arial" w:cs="Arial"/>
        </w:rPr>
      </w:pPr>
      <w:r w:rsidRPr="00D22C03">
        <w:rPr>
          <w:rFonts w:ascii="Arial" w:hAnsi="Arial" w:cs="Arial"/>
        </w:rPr>
        <w:t>12.5. Os pagamentos das premiações se efetivarão em parcela única, em até 30 (trinta) dias, contados da publicação do</w:t>
      </w:r>
      <w:r>
        <w:rPr>
          <w:rFonts w:ascii="Arial" w:hAnsi="Arial" w:cs="Arial"/>
        </w:rPr>
        <w:t xml:space="preserve"> </w:t>
      </w:r>
      <w:proofErr w:type="gramStart"/>
      <w:r w:rsidRPr="00D22C03">
        <w:rPr>
          <w:rFonts w:ascii="Arial" w:hAnsi="Arial" w:cs="Arial"/>
        </w:rPr>
        <w:t>resultado final</w:t>
      </w:r>
      <w:proofErr w:type="gramEnd"/>
      <w:r w:rsidRPr="00D22C03">
        <w:rPr>
          <w:rFonts w:ascii="Arial" w:hAnsi="Arial" w:cs="Arial"/>
        </w:rPr>
        <w:t xml:space="preserve"> no Diário Oficial da Cidade de São Paulo.</w:t>
      </w:r>
    </w:p>
    <w:p w14:paraId="627220F2" w14:textId="77777777" w:rsidR="006D2969" w:rsidRPr="00D22C03" w:rsidRDefault="006D2969" w:rsidP="006D2969">
      <w:pPr>
        <w:spacing w:after="0"/>
        <w:jc w:val="both"/>
        <w:rPr>
          <w:rFonts w:ascii="Arial" w:hAnsi="Arial" w:cs="Arial"/>
        </w:rPr>
      </w:pPr>
      <w:r w:rsidRPr="00D22C03">
        <w:rPr>
          <w:rFonts w:ascii="Arial" w:hAnsi="Arial" w:cs="Arial"/>
        </w:rPr>
        <w:t>12.6. Os proponentes que tenham sido contemplados</w:t>
      </w:r>
      <w:r>
        <w:rPr>
          <w:rFonts w:ascii="Arial" w:hAnsi="Arial" w:cs="Arial"/>
        </w:rPr>
        <w:t xml:space="preserve"> </w:t>
      </w:r>
      <w:r w:rsidRPr="00D22C03">
        <w:rPr>
          <w:rFonts w:ascii="Arial" w:hAnsi="Arial" w:cs="Arial"/>
        </w:rPr>
        <w:t>por algum edital e/ou prestado serviço para a Prefeitura de</w:t>
      </w:r>
      <w:r>
        <w:rPr>
          <w:rFonts w:ascii="Arial" w:hAnsi="Arial" w:cs="Arial"/>
        </w:rPr>
        <w:t xml:space="preserve"> </w:t>
      </w:r>
      <w:r w:rsidRPr="00D22C03">
        <w:rPr>
          <w:rFonts w:ascii="Arial" w:hAnsi="Arial" w:cs="Arial"/>
        </w:rPr>
        <w:t>São Paulo nos últimos doze meses, deverão apresentar conta</w:t>
      </w:r>
      <w:r>
        <w:rPr>
          <w:rFonts w:ascii="Arial" w:hAnsi="Arial" w:cs="Arial"/>
        </w:rPr>
        <w:t xml:space="preserve"> </w:t>
      </w:r>
      <w:r w:rsidRPr="00D22C03">
        <w:rPr>
          <w:rFonts w:ascii="Arial" w:hAnsi="Arial" w:cs="Arial"/>
        </w:rPr>
        <w:t>corrente no Banco do Brasil para recebimento dos valores</w:t>
      </w:r>
      <w:r>
        <w:rPr>
          <w:rFonts w:ascii="Arial" w:hAnsi="Arial" w:cs="Arial"/>
        </w:rPr>
        <w:t xml:space="preserve"> </w:t>
      </w:r>
      <w:r w:rsidRPr="00D22C03">
        <w:rPr>
          <w:rFonts w:ascii="Arial" w:hAnsi="Arial" w:cs="Arial"/>
        </w:rPr>
        <w:t>decorrentes da premiação do presente edital, a serem pagos</w:t>
      </w:r>
      <w:r>
        <w:rPr>
          <w:rFonts w:ascii="Arial" w:hAnsi="Arial" w:cs="Arial"/>
        </w:rPr>
        <w:t xml:space="preserve"> </w:t>
      </w:r>
      <w:r w:rsidRPr="00D22C03">
        <w:rPr>
          <w:rFonts w:ascii="Arial" w:hAnsi="Arial" w:cs="Arial"/>
        </w:rPr>
        <w:t>pela Secretaria Municipal de Cultura, em obediência ao Decreto</w:t>
      </w:r>
      <w:r>
        <w:rPr>
          <w:rFonts w:ascii="Arial" w:hAnsi="Arial" w:cs="Arial"/>
        </w:rPr>
        <w:t xml:space="preserve"> </w:t>
      </w:r>
      <w:r w:rsidRPr="00D22C03">
        <w:rPr>
          <w:rFonts w:ascii="Arial" w:hAnsi="Arial" w:cs="Arial"/>
        </w:rPr>
        <w:t>nº 51.197/2010.</w:t>
      </w:r>
    </w:p>
    <w:p w14:paraId="4F66E012" w14:textId="77777777" w:rsidR="006D2969" w:rsidRPr="00D22C03" w:rsidRDefault="006D2969" w:rsidP="006D2969">
      <w:pPr>
        <w:spacing w:after="0"/>
        <w:jc w:val="both"/>
        <w:rPr>
          <w:rFonts w:ascii="Arial" w:hAnsi="Arial" w:cs="Arial"/>
        </w:rPr>
      </w:pPr>
      <w:r w:rsidRPr="00D22C03">
        <w:rPr>
          <w:rFonts w:ascii="Arial" w:hAnsi="Arial" w:cs="Arial"/>
        </w:rPr>
        <w:t>12.7. Os que não estiverem na condição prevista no item</w:t>
      </w:r>
      <w:r>
        <w:rPr>
          <w:rFonts w:ascii="Arial" w:hAnsi="Arial" w:cs="Arial"/>
        </w:rPr>
        <w:t xml:space="preserve"> </w:t>
      </w:r>
      <w:r w:rsidRPr="00D22C03">
        <w:rPr>
          <w:rFonts w:ascii="Arial" w:hAnsi="Arial" w:cs="Arial"/>
        </w:rPr>
        <w:t>12.6., segundo a Portaria SF nº</w:t>
      </w:r>
      <w:r>
        <w:rPr>
          <w:rFonts w:ascii="Arial" w:hAnsi="Arial" w:cs="Arial"/>
        </w:rPr>
        <w:t xml:space="preserve"> </w:t>
      </w:r>
      <w:r w:rsidRPr="00D22C03">
        <w:rPr>
          <w:rFonts w:ascii="Arial" w:hAnsi="Arial" w:cs="Arial"/>
        </w:rPr>
        <w:t>33/2010 e nº 09/2021, poderão</w:t>
      </w:r>
      <w:r>
        <w:rPr>
          <w:rFonts w:ascii="Arial" w:hAnsi="Arial" w:cs="Arial"/>
        </w:rPr>
        <w:t xml:space="preserve"> </w:t>
      </w:r>
      <w:r w:rsidRPr="00D22C03">
        <w:rPr>
          <w:rFonts w:ascii="Arial" w:hAnsi="Arial" w:cs="Arial"/>
        </w:rPr>
        <w:t>ser considerados credores eventuais e de natureza não continuada, portanto,</w:t>
      </w:r>
      <w:r>
        <w:rPr>
          <w:rFonts w:ascii="Arial" w:hAnsi="Arial" w:cs="Arial"/>
        </w:rPr>
        <w:t xml:space="preserve"> </w:t>
      </w:r>
      <w:r w:rsidRPr="00D22C03">
        <w:rPr>
          <w:rFonts w:ascii="Arial" w:hAnsi="Arial" w:cs="Arial"/>
        </w:rPr>
        <w:t>poderão receber por depósito em conta no</w:t>
      </w:r>
      <w:r>
        <w:rPr>
          <w:rFonts w:ascii="Arial" w:hAnsi="Arial" w:cs="Arial"/>
        </w:rPr>
        <w:t xml:space="preserve"> </w:t>
      </w:r>
      <w:r w:rsidRPr="00D22C03">
        <w:rPr>
          <w:rFonts w:ascii="Arial" w:hAnsi="Arial" w:cs="Arial"/>
        </w:rPr>
        <w:t>Banco do Brasil ou por ordem bancária (saque em qualquer</w:t>
      </w:r>
      <w:r>
        <w:rPr>
          <w:rFonts w:ascii="Arial" w:hAnsi="Arial" w:cs="Arial"/>
        </w:rPr>
        <w:t xml:space="preserve"> </w:t>
      </w:r>
      <w:r w:rsidRPr="00D22C03">
        <w:rPr>
          <w:rFonts w:ascii="Arial" w:hAnsi="Arial" w:cs="Arial"/>
        </w:rPr>
        <w:t>agência bancária do Banco do Brasil, mediante apresentação de</w:t>
      </w:r>
      <w:r>
        <w:rPr>
          <w:rFonts w:ascii="Arial" w:hAnsi="Arial" w:cs="Arial"/>
        </w:rPr>
        <w:t xml:space="preserve"> </w:t>
      </w:r>
      <w:r w:rsidRPr="00D22C03">
        <w:rPr>
          <w:rFonts w:ascii="Arial" w:hAnsi="Arial" w:cs="Arial"/>
        </w:rPr>
        <w:t>RG e CPF, 30 dias a partir da data de previsão de pagamento).</w:t>
      </w:r>
    </w:p>
    <w:p w14:paraId="38AEEB8E" w14:textId="77777777" w:rsidR="006D2969" w:rsidRPr="00D22C03" w:rsidRDefault="006D2969" w:rsidP="006D2969">
      <w:pPr>
        <w:spacing w:after="0"/>
        <w:jc w:val="both"/>
        <w:rPr>
          <w:rFonts w:ascii="Arial" w:hAnsi="Arial" w:cs="Arial"/>
        </w:rPr>
      </w:pPr>
      <w:r w:rsidRPr="00D22C03">
        <w:rPr>
          <w:rFonts w:ascii="Arial" w:hAnsi="Arial" w:cs="Arial"/>
        </w:rPr>
        <w:t>Não poderão, em hipótese alguma, indicar conta corrente de</w:t>
      </w:r>
      <w:r>
        <w:rPr>
          <w:rFonts w:ascii="Arial" w:hAnsi="Arial" w:cs="Arial"/>
        </w:rPr>
        <w:t xml:space="preserve"> </w:t>
      </w:r>
      <w:r w:rsidRPr="00D22C03">
        <w:rPr>
          <w:rFonts w:ascii="Arial" w:hAnsi="Arial" w:cs="Arial"/>
        </w:rPr>
        <w:t>outro banco.</w:t>
      </w:r>
    </w:p>
    <w:p w14:paraId="298F7856" w14:textId="77777777" w:rsidR="006D2969" w:rsidRPr="00D22C03" w:rsidRDefault="006D2969" w:rsidP="006D2969">
      <w:pPr>
        <w:spacing w:after="0"/>
        <w:jc w:val="both"/>
        <w:rPr>
          <w:rFonts w:ascii="Arial" w:hAnsi="Arial" w:cs="Arial"/>
        </w:rPr>
      </w:pPr>
      <w:r w:rsidRPr="00D22C03">
        <w:rPr>
          <w:rFonts w:ascii="Arial" w:hAnsi="Arial" w:cs="Arial"/>
        </w:rPr>
        <w:t>12.8. Apenas serão creditados pagamentos em conta corrente. Não serão aceitas contas poupança, fácil e conjunta).</w:t>
      </w:r>
    </w:p>
    <w:p w14:paraId="0008353E" w14:textId="77777777" w:rsidR="006D2969" w:rsidRPr="00D22C03" w:rsidRDefault="006D2969" w:rsidP="006D2969">
      <w:pPr>
        <w:spacing w:after="0"/>
        <w:jc w:val="both"/>
        <w:rPr>
          <w:rFonts w:ascii="Arial" w:hAnsi="Arial" w:cs="Arial"/>
        </w:rPr>
      </w:pPr>
      <w:r w:rsidRPr="00D22C03">
        <w:rPr>
          <w:rFonts w:ascii="Arial" w:hAnsi="Arial" w:cs="Arial"/>
        </w:rPr>
        <w:t>12.9. Apenas serão aceitas contas correntes em nome dos</w:t>
      </w:r>
      <w:r>
        <w:rPr>
          <w:rFonts w:ascii="Arial" w:hAnsi="Arial" w:cs="Arial"/>
        </w:rPr>
        <w:t xml:space="preserve"> </w:t>
      </w:r>
      <w:r w:rsidRPr="00D22C03">
        <w:rPr>
          <w:rFonts w:ascii="Arial" w:hAnsi="Arial" w:cs="Arial"/>
        </w:rPr>
        <w:t>proponentes selecionados para premiação (primeiros colocados</w:t>
      </w:r>
      <w:r>
        <w:rPr>
          <w:rFonts w:ascii="Arial" w:hAnsi="Arial" w:cs="Arial"/>
        </w:rPr>
        <w:t xml:space="preserve"> </w:t>
      </w:r>
      <w:r w:rsidRPr="00D22C03">
        <w:rPr>
          <w:rFonts w:ascii="Arial" w:hAnsi="Arial" w:cs="Arial"/>
        </w:rPr>
        <w:t>de cada região da cidade);</w:t>
      </w:r>
    </w:p>
    <w:p w14:paraId="55EF2F43" w14:textId="77777777" w:rsidR="006D2969" w:rsidRPr="00D22C03" w:rsidRDefault="006D2969" w:rsidP="006D2969">
      <w:pPr>
        <w:spacing w:after="0"/>
        <w:jc w:val="both"/>
        <w:rPr>
          <w:rFonts w:ascii="Arial" w:hAnsi="Arial" w:cs="Arial"/>
        </w:rPr>
      </w:pPr>
      <w:r w:rsidRPr="00D22C03">
        <w:rPr>
          <w:rFonts w:ascii="Arial" w:hAnsi="Arial" w:cs="Arial"/>
        </w:rPr>
        <w:t>12.10. Os selecionados para a premiação deverão enviar,</w:t>
      </w:r>
      <w:r>
        <w:rPr>
          <w:rFonts w:ascii="Arial" w:hAnsi="Arial" w:cs="Arial"/>
        </w:rPr>
        <w:t xml:space="preserve"> </w:t>
      </w:r>
      <w:r w:rsidRPr="00D22C03">
        <w:rPr>
          <w:rFonts w:ascii="Arial" w:hAnsi="Arial" w:cs="Arial"/>
        </w:rPr>
        <w:t xml:space="preserve">após publicação do </w:t>
      </w:r>
      <w:proofErr w:type="gramStart"/>
      <w:r w:rsidRPr="00D22C03">
        <w:rPr>
          <w:rFonts w:ascii="Arial" w:hAnsi="Arial" w:cs="Arial"/>
        </w:rPr>
        <w:t>resultado final</w:t>
      </w:r>
      <w:proofErr w:type="gramEnd"/>
      <w:r w:rsidRPr="00D22C03">
        <w:rPr>
          <w:rFonts w:ascii="Arial" w:hAnsi="Arial" w:cs="Arial"/>
        </w:rPr>
        <w:t xml:space="preserve"> do Diário Oficial do Município, os seguintes documentos, sem os quais, a premiação não</w:t>
      </w:r>
      <w:r>
        <w:rPr>
          <w:rFonts w:ascii="Arial" w:hAnsi="Arial" w:cs="Arial"/>
        </w:rPr>
        <w:t xml:space="preserve"> </w:t>
      </w:r>
      <w:r w:rsidRPr="00D22C03">
        <w:rPr>
          <w:rFonts w:ascii="Arial" w:hAnsi="Arial" w:cs="Arial"/>
        </w:rPr>
        <w:t>será efetivada.</w:t>
      </w:r>
    </w:p>
    <w:p w14:paraId="53F50FD5" w14:textId="77777777" w:rsidR="006D2969" w:rsidRPr="00D22C03" w:rsidRDefault="006D2969" w:rsidP="006D2969">
      <w:pPr>
        <w:spacing w:after="0"/>
        <w:jc w:val="both"/>
        <w:rPr>
          <w:rFonts w:ascii="Arial" w:hAnsi="Arial" w:cs="Arial"/>
        </w:rPr>
      </w:pPr>
      <w:r w:rsidRPr="00D22C03">
        <w:rPr>
          <w:rFonts w:ascii="Arial" w:hAnsi="Arial" w:cs="Arial"/>
        </w:rPr>
        <w:t>12.10.1. Comprovante de situação cadastral do CPF;</w:t>
      </w:r>
    </w:p>
    <w:p w14:paraId="7B6D3478" w14:textId="77777777" w:rsidR="006D2969" w:rsidRPr="00D22C03" w:rsidRDefault="006D2969" w:rsidP="006D2969">
      <w:pPr>
        <w:spacing w:after="0"/>
        <w:jc w:val="both"/>
        <w:rPr>
          <w:rFonts w:ascii="Arial" w:hAnsi="Arial" w:cs="Arial"/>
        </w:rPr>
      </w:pPr>
      <w:r w:rsidRPr="00D22C03">
        <w:rPr>
          <w:rFonts w:ascii="Arial" w:hAnsi="Arial" w:cs="Arial"/>
        </w:rPr>
        <w:t>Link:</w:t>
      </w:r>
      <w:r>
        <w:rPr>
          <w:rFonts w:ascii="Arial" w:hAnsi="Arial" w:cs="Arial"/>
        </w:rPr>
        <w:t xml:space="preserve"> </w:t>
      </w:r>
      <w:hyperlink r:id="rId9" w:history="1">
        <w:r w:rsidRPr="005E2C86">
          <w:rPr>
            <w:rStyle w:val="Hyperlink"/>
            <w:rFonts w:ascii="Arial" w:hAnsi="Arial" w:cs="Arial"/>
          </w:rPr>
          <w:t>https://servicos.receita.fazenda.gov.br/Servicos /CPF/</w:t>
        </w:r>
        <w:proofErr w:type="spellStart"/>
        <w:r w:rsidRPr="005E2C86">
          <w:rPr>
            <w:rStyle w:val="Hyperlink"/>
            <w:rFonts w:ascii="Arial" w:hAnsi="Arial" w:cs="Arial"/>
          </w:rPr>
          <w:t>ConsultaSituacao</w:t>
        </w:r>
        <w:proofErr w:type="spellEnd"/>
        <w:r w:rsidRPr="005E2C86">
          <w:rPr>
            <w:rStyle w:val="Hyperlink"/>
            <w:rFonts w:ascii="Arial" w:hAnsi="Arial" w:cs="Arial"/>
          </w:rPr>
          <w:t>/ConsultaPublica.aspx</w:t>
        </w:r>
      </w:hyperlink>
      <w:r>
        <w:rPr>
          <w:rFonts w:ascii="Arial" w:hAnsi="Arial" w:cs="Arial"/>
        </w:rPr>
        <w:t xml:space="preserve"> </w:t>
      </w:r>
    </w:p>
    <w:p w14:paraId="2782D47C" w14:textId="77777777" w:rsidR="006D2969" w:rsidRPr="00D22C03" w:rsidRDefault="006D2969" w:rsidP="006D2969">
      <w:pPr>
        <w:spacing w:after="0"/>
        <w:jc w:val="both"/>
        <w:rPr>
          <w:rFonts w:ascii="Arial" w:hAnsi="Arial" w:cs="Arial"/>
        </w:rPr>
      </w:pPr>
      <w:r w:rsidRPr="00D22C03">
        <w:rPr>
          <w:rFonts w:ascii="Arial" w:hAnsi="Arial" w:cs="Arial"/>
        </w:rPr>
        <w:t>12.10.2. FDC – Ficha de Dados Cadastrais – PMSP;</w:t>
      </w:r>
    </w:p>
    <w:p w14:paraId="611E5A4F" w14:textId="77777777" w:rsidR="006D2969" w:rsidRPr="00D22C03" w:rsidRDefault="006D2969" w:rsidP="006D2969">
      <w:pPr>
        <w:spacing w:after="0"/>
        <w:jc w:val="both"/>
        <w:rPr>
          <w:rFonts w:ascii="Arial" w:hAnsi="Arial" w:cs="Arial"/>
        </w:rPr>
      </w:pPr>
      <w:r w:rsidRPr="00D22C03">
        <w:rPr>
          <w:rFonts w:ascii="Arial" w:hAnsi="Arial" w:cs="Arial"/>
        </w:rPr>
        <w:t xml:space="preserve">Link: </w:t>
      </w:r>
      <w:hyperlink r:id="rId10" w:history="1">
        <w:r w:rsidRPr="005E2C86">
          <w:rPr>
            <w:rStyle w:val="Hyperlink"/>
            <w:rFonts w:ascii="Arial" w:hAnsi="Arial" w:cs="Arial"/>
          </w:rPr>
          <w:t>https://ccm.prefeitura.sp.gov.br/login/contribuinte?tipo=F</w:t>
        </w:r>
      </w:hyperlink>
      <w:r>
        <w:rPr>
          <w:rFonts w:ascii="Arial" w:hAnsi="Arial" w:cs="Arial"/>
        </w:rPr>
        <w:t xml:space="preserve"> </w:t>
      </w:r>
    </w:p>
    <w:p w14:paraId="647B6A8E" w14:textId="77777777" w:rsidR="006D2969" w:rsidRPr="00D22C03" w:rsidRDefault="006D2969" w:rsidP="006D2969">
      <w:pPr>
        <w:spacing w:after="0"/>
        <w:jc w:val="both"/>
        <w:rPr>
          <w:rFonts w:ascii="Arial" w:hAnsi="Arial" w:cs="Arial"/>
        </w:rPr>
      </w:pPr>
      <w:r w:rsidRPr="00D22C03">
        <w:rPr>
          <w:rFonts w:ascii="Arial" w:hAnsi="Arial" w:cs="Arial"/>
        </w:rPr>
        <w:t>12.10.3. Comprovante de regularidade perante a Fazenda</w:t>
      </w:r>
      <w:r>
        <w:rPr>
          <w:rFonts w:ascii="Arial" w:hAnsi="Arial" w:cs="Arial"/>
        </w:rPr>
        <w:t xml:space="preserve"> </w:t>
      </w:r>
      <w:r w:rsidRPr="00D22C03">
        <w:rPr>
          <w:rFonts w:ascii="Arial" w:hAnsi="Arial" w:cs="Arial"/>
        </w:rPr>
        <w:t>do Município de São Paulo, emitindo Certidão Negativa de</w:t>
      </w:r>
      <w:r>
        <w:rPr>
          <w:rFonts w:ascii="Arial" w:hAnsi="Arial" w:cs="Arial"/>
        </w:rPr>
        <w:t xml:space="preserve"> </w:t>
      </w:r>
      <w:r w:rsidRPr="00D22C03">
        <w:rPr>
          <w:rFonts w:ascii="Arial" w:hAnsi="Arial" w:cs="Arial"/>
        </w:rPr>
        <w:t>Débitos de Tributos Mobiliários;</w:t>
      </w:r>
    </w:p>
    <w:p w14:paraId="6DB3ABF7" w14:textId="77777777" w:rsidR="006D2969" w:rsidRPr="00D22C03" w:rsidRDefault="006D2969" w:rsidP="006D2969">
      <w:pPr>
        <w:spacing w:after="0"/>
        <w:jc w:val="both"/>
        <w:rPr>
          <w:rFonts w:ascii="Arial" w:hAnsi="Arial" w:cs="Arial"/>
        </w:rPr>
      </w:pPr>
      <w:r w:rsidRPr="00D22C03">
        <w:rPr>
          <w:rFonts w:ascii="Arial" w:hAnsi="Arial" w:cs="Arial"/>
        </w:rPr>
        <w:t>Link:</w:t>
      </w:r>
      <w:r>
        <w:rPr>
          <w:rFonts w:ascii="Arial" w:hAnsi="Arial" w:cs="Arial"/>
        </w:rPr>
        <w:t xml:space="preserve"> </w:t>
      </w:r>
      <w:hyperlink r:id="rId11" w:history="1">
        <w:r w:rsidRPr="005E2C86">
          <w:rPr>
            <w:rStyle w:val="Hyperlink"/>
            <w:rFonts w:ascii="Arial" w:hAnsi="Arial" w:cs="Arial"/>
          </w:rPr>
          <w:t>https://duc.prefeitura.sp.gov.br/certidoes/forms_anonimo/frmConsultaEmissaoCertificado.aspx</w:t>
        </w:r>
      </w:hyperlink>
      <w:r>
        <w:rPr>
          <w:rFonts w:ascii="Arial" w:hAnsi="Arial" w:cs="Arial"/>
        </w:rPr>
        <w:t xml:space="preserve">  </w:t>
      </w:r>
    </w:p>
    <w:p w14:paraId="20D90F87" w14:textId="77777777" w:rsidR="006D2969" w:rsidRPr="00D22C03" w:rsidRDefault="006D2969" w:rsidP="006D2969">
      <w:pPr>
        <w:spacing w:after="0"/>
        <w:jc w:val="both"/>
        <w:rPr>
          <w:rFonts w:ascii="Arial" w:hAnsi="Arial" w:cs="Arial"/>
        </w:rPr>
      </w:pPr>
      <w:r w:rsidRPr="00D22C03">
        <w:rPr>
          <w:rFonts w:ascii="Arial" w:hAnsi="Arial" w:cs="Arial"/>
        </w:rPr>
        <w:t>12.10.4. Comprovante de que não está inscrito no Cadastro</w:t>
      </w:r>
      <w:r>
        <w:rPr>
          <w:rFonts w:ascii="Arial" w:hAnsi="Arial" w:cs="Arial"/>
        </w:rPr>
        <w:t xml:space="preserve"> </w:t>
      </w:r>
      <w:r w:rsidRPr="00D22C03">
        <w:rPr>
          <w:rFonts w:ascii="Arial" w:hAnsi="Arial" w:cs="Arial"/>
        </w:rPr>
        <w:t>de Inadimplentes Municipal – CADIN;</w:t>
      </w:r>
    </w:p>
    <w:p w14:paraId="42357DFE" w14:textId="77777777" w:rsidR="006D2969" w:rsidRPr="00D22C03" w:rsidRDefault="006D2969" w:rsidP="006D2969">
      <w:pPr>
        <w:spacing w:after="0"/>
        <w:jc w:val="both"/>
        <w:rPr>
          <w:rFonts w:ascii="Arial" w:hAnsi="Arial" w:cs="Arial"/>
        </w:rPr>
      </w:pPr>
      <w:r w:rsidRPr="00D22C03">
        <w:rPr>
          <w:rFonts w:ascii="Arial" w:hAnsi="Arial" w:cs="Arial"/>
        </w:rPr>
        <w:t xml:space="preserve">Link: </w:t>
      </w:r>
      <w:hyperlink r:id="rId12" w:history="1">
        <w:r w:rsidRPr="005E2C86">
          <w:rPr>
            <w:rStyle w:val="Hyperlink"/>
            <w:rFonts w:ascii="Arial" w:hAnsi="Arial" w:cs="Arial"/>
          </w:rPr>
          <w:t>http://www3.prefeitura.sp.gov.br/cadin/Pesq_Deb.aspx</w:t>
        </w:r>
      </w:hyperlink>
      <w:r>
        <w:rPr>
          <w:rFonts w:ascii="Arial" w:hAnsi="Arial" w:cs="Arial"/>
        </w:rPr>
        <w:t xml:space="preserve"> </w:t>
      </w:r>
    </w:p>
    <w:p w14:paraId="192F4BD9" w14:textId="77777777" w:rsidR="006D2969" w:rsidRDefault="006D2969" w:rsidP="006D2969">
      <w:pPr>
        <w:spacing w:after="0"/>
        <w:jc w:val="both"/>
        <w:rPr>
          <w:rFonts w:ascii="Arial" w:hAnsi="Arial" w:cs="Arial"/>
        </w:rPr>
      </w:pPr>
      <w:r w:rsidRPr="00D22C03">
        <w:rPr>
          <w:rFonts w:ascii="Arial" w:hAnsi="Arial" w:cs="Arial"/>
        </w:rPr>
        <w:lastRenderedPageBreak/>
        <w:t>12.10.5. Certidão Negativa de Débitos Relativos a Créditos</w:t>
      </w:r>
      <w:r>
        <w:rPr>
          <w:rFonts w:ascii="Arial" w:hAnsi="Arial" w:cs="Arial"/>
        </w:rPr>
        <w:t xml:space="preserve"> </w:t>
      </w:r>
      <w:r w:rsidRPr="00D22C03">
        <w:rPr>
          <w:rFonts w:ascii="Arial" w:hAnsi="Arial" w:cs="Arial"/>
        </w:rPr>
        <w:t xml:space="preserve">Tributários Federais e à Dívida Ativa da União; </w:t>
      </w:r>
    </w:p>
    <w:p w14:paraId="467D7DC0" w14:textId="77777777" w:rsidR="006D2969" w:rsidRPr="00D22C03" w:rsidRDefault="006D2969" w:rsidP="006D2969">
      <w:pPr>
        <w:spacing w:after="0"/>
        <w:jc w:val="both"/>
        <w:rPr>
          <w:rFonts w:ascii="Arial" w:hAnsi="Arial" w:cs="Arial"/>
        </w:rPr>
      </w:pPr>
      <w:r w:rsidRPr="00D22C03">
        <w:rPr>
          <w:rFonts w:ascii="Arial" w:hAnsi="Arial" w:cs="Arial"/>
        </w:rPr>
        <w:t>Link:</w:t>
      </w:r>
      <w:r>
        <w:rPr>
          <w:rFonts w:ascii="Arial" w:hAnsi="Arial" w:cs="Arial"/>
        </w:rPr>
        <w:t xml:space="preserve"> </w:t>
      </w:r>
      <w:hyperlink r:id="rId13" w:history="1">
        <w:r w:rsidRPr="005E2C86">
          <w:rPr>
            <w:rStyle w:val="Hyperlink"/>
            <w:rFonts w:ascii="Arial" w:hAnsi="Arial" w:cs="Arial"/>
          </w:rPr>
          <w:t>http://www.receita.fazenda.gov.br/aplicacoes/atspo/certidao/cndconjuntainter/informanicertidao.asp?tipo=2</w:t>
        </w:r>
      </w:hyperlink>
      <w:r w:rsidRPr="00D22C03">
        <w:rPr>
          <w:rFonts w:ascii="Arial" w:hAnsi="Arial" w:cs="Arial"/>
        </w:rPr>
        <w:t>,</w:t>
      </w:r>
      <w:r>
        <w:rPr>
          <w:rFonts w:ascii="Arial" w:hAnsi="Arial" w:cs="Arial"/>
        </w:rPr>
        <w:t xml:space="preserve">  </w:t>
      </w:r>
    </w:p>
    <w:p w14:paraId="574E183F" w14:textId="77777777" w:rsidR="006D2969" w:rsidRPr="00D22C03" w:rsidRDefault="006D2969" w:rsidP="006D2969">
      <w:pPr>
        <w:spacing w:after="0"/>
        <w:jc w:val="both"/>
        <w:rPr>
          <w:rFonts w:ascii="Arial" w:hAnsi="Arial" w:cs="Arial"/>
        </w:rPr>
      </w:pPr>
      <w:r w:rsidRPr="00D22C03">
        <w:rPr>
          <w:rFonts w:ascii="Arial" w:hAnsi="Arial" w:cs="Arial"/>
        </w:rPr>
        <w:t>12.12. Caso não esteja cadastrado como contribuinte no</w:t>
      </w:r>
      <w:r>
        <w:rPr>
          <w:rFonts w:ascii="Arial" w:hAnsi="Arial" w:cs="Arial"/>
        </w:rPr>
        <w:t xml:space="preserve"> </w:t>
      </w:r>
      <w:r w:rsidRPr="00D22C03">
        <w:rPr>
          <w:rFonts w:ascii="Arial" w:hAnsi="Arial" w:cs="Arial"/>
        </w:rPr>
        <w:t>município de São Paulo, a declaração de não possuir inscrição</w:t>
      </w:r>
      <w:r>
        <w:rPr>
          <w:rFonts w:ascii="Arial" w:hAnsi="Arial" w:cs="Arial"/>
        </w:rPr>
        <w:t xml:space="preserve"> </w:t>
      </w:r>
      <w:r w:rsidRPr="00D22C03">
        <w:rPr>
          <w:rFonts w:ascii="Arial" w:hAnsi="Arial" w:cs="Arial"/>
        </w:rPr>
        <w:t>no CCM, e não possuir débitos tributários junto a Fazenda do</w:t>
      </w:r>
      <w:r>
        <w:rPr>
          <w:rFonts w:ascii="Arial" w:hAnsi="Arial" w:cs="Arial"/>
        </w:rPr>
        <w:t xml:space="preserve"> </w:t>
      </w:r>
      <w:r w:rsidRPr="00D22C03">
        <w:rPr>
          <w:rFonts w:ascii="Arial" w:hAnsi="Arial" w:cs="Arial"/>
        </w:rPr>
        <w:t>Município de São Paulo. (ANEXO 3), deve ser entregue preenchida e assinada.</w:t>
      </w:r>
    </w:p>
    <w:p w14:paraId="5406A4F5" w14:textId="77777777" w:rsidR="006D2969" w:rsidRDefault="006D2969" w:rsidP="006D2969">
      <w:pPr>
        <w:spacing w:after="0"/>
        <w:jc w:val="both"/>
        <w:rPr>
          <w:rFonts w:ascii="Arial" w:hAnsi="Arial" w:cs="Arial"/>
          <w:b/>
          <w:bCs/>
        </w:rPr>
      </w:pPr>
    </w:p>
    <w:p w14:paraId="6A051F7F" w14:textId="53FE0B5C" w:rsidR="006D2969" w:rsidRPr="002052FC" w:rsidRDefault="006D2969" w:rsidP="006D2969">
      <w:pPr>
        <w:spacing w:after="0"/>
        <w:jc w:val="both"/>
        <w:rPr>
          <w:rFonts w:ascii="Arial" w:hAnsi="Arial" w:cs="Arial"/>
          <w:b/>
          <w:bCs/>
        </w:rPr>
      </w:pPr>
      <w:r w:rsidRPr="002052FC">
        <w:rPr>
          <w:rFonts w:ascii="Arial" w:hAnsi="Arial" w:cs="Arial"/>
          <w:b/>
          <w:bCs/>
        </w:rPr>
        <w:t>13. DO RESULTADO</w:t>
      </w:r>
    </w:p>
    <w:p w14:paraId="61963994" w14:textId="77777777" w:rsidR="006D2969" w:rsidRPr="00D22C03" w:rsidRDefault="006D2969" w:rsidP="006D2969">
      <w:pPr>
        <w:spacing w:after="0"/>
        <w:jc w:val="both"/>
        <w:rPr>
          <w:rFonts w:ascii="Arial" w:hAnsi="Arial" w:cs="Arial"/>
        </w:rPr>
      </w:pPr>
      <w:r w:rsidRPr="00D22C03">
        <w:rPr>
          <w:rFonts w:ascii="Arial" w:hAnsi="Arial" w:cs="Arial"/>
        </w:rPr>
        <w:t>13.1. Após a apreciação pela Comissão de Avaliação, será</w:t>
      </w:r>
      <w:r>
        <w:rPr>
          <w:rFonts w:ascii="Arial" w:hAnsi="Arial" w:cs="Arial"/>
        </w:rPr>
        <w:t xml:space="preserve"> </w:t>
      </w:r>
      <w:r w:rsidRPr="00D22C03">
        <w:rPr>
          <w:rFonts w:ascii="Arial" w:hAnsi="Arial" w:cs="Arial"/>
        </w:rPr>
        <w:t>publicada no Diário Oficial da Cidade e no site do AHM (</w:t>
      </w:r>
      <w:hyperlink r:id="rId14" w:history="1">
        <w:r w:rsidRPr="005E2C86">
          <w:rPr>
            <w:rStyle w:val="Hyperlink"/>
            <w:rFonts w:ascii="Arial" w:hAnsi="Arial" w:cs="Arial"/>
          </w:rPr>
          <w:t>https://www.prefeitura.sp.gov.br/cidade/secretarias/cultura/arquivo_historico/</w:t>
        </w:r>
      </w:hyperlink>
      <w:r w:rsidRPr="00D22C03">
        <w:rPr>
          <w:rFonts w:ascii="Arial" w:hAnsi="Arial" w:cs="Arial"/>
        </w:rPr>
        <w:t>) a CLASSIFICAÇÃO PRELIMINAR, com as</w:t>
      </w:r>
      <w:r>
        <w:rPr>
          <w:rFonts w:ascii="Arial" w:hAnsi="Arial" w:cs="Arial"/>
        </w:rPr>
        <w:t xml:space="preserve"> </w:t>
      </w:r>
      <w:r w:rsidRPr="00D22C03">
        <w:rPr>
          <w:rFonts w:ascii="Arial" w:hAnsi="Arial" w:cs="Arial"/>
        </w:rPr>
        <w:t>memórias ordenadas por proponente e com pontuação e lista</w:t>
      </w:r>
      <w:r>
        <w:rPr>
          <w:rFonts w:ascii="Arial" w:hAnsi="Arial" w:cs="Arial"/>
        </w:rPr>
        <w:t xml:space="preserve"> </w:t>
      </w:r>
      <w:r w:rsidRPr="00D22C03">
        <w:rPr>
          <w:rFonts w:ascii="Arial" w:hAnsi="Arial" w:cs="Arial"/>
        </w:rPr>
        <w:t>das propostas desclassificadas. A Comissão terá 30 dias após o</w:t>
      </w:r>
      <w:r>
        <w:rPr>
          <w:rFonts w:ascii="Arial" w:hAnsi="Arial" w:cs="Arial"/>
        </w:rPr>
        <w:t xml:space="preserve"> </w:t>
      </w:r>
      <w:r w:rsidRPr="00D22C03">
        <w:rPr>
          <w:rFonts w:ascii="Arial" w:hAnsi="Arial" w:cs="Arial"/>
        </w:rPr>
        <w:t>fechamento do edital para finalizar a seleção.</w:t>
      </w:r>
    </w:p>
    <w:p w14:paraId="5B2BD8ED" w14:textId="77777777" w:rsidR="006D2969" w:rsidRPr="00D22C03" w:rsidRDefault="006D2969" w:rsidP="006D2969">
      <w:pPr>
        <w:spacing w:after="0"/>
        <w:jc w:val="both"/>
        <w:rPr>
          <w:rFonts w:ascii="Arial" w:hAnsi="Arial" w:cs="Arial"/>
        </w:rPr>
      </w:pPr>
      <w:r w:rsidRPr="00D22C03">
        <w:rPr>
          <w:rFonts w:ascii="Arial" w:hAnsi="Arial" w:cs="Arial"/>
        </w:rPr>
        <w:t>13.2. O AHM terá 10 dias após a finalização da seleção</w:t>
      </w:r>
      <w:r>
        <w:rPr>
          <w:rFonts w:ascii="Arial" w:hAnsi="Arial" w:cs="Arial"/>
        </w:rPr>
        <w:t xml:space="preserve"> </w:t>
      </w:r>
      <w:r w:rsidRPr="00D22C03">
        <w:rPr>
          <w:rFonts w:ascii="Arial" w:hAnsi="Arial" w:cs="Arial"/>
        </w:rPr>
        <w:t xml:space="preserve">para a publicação </w:t>
      </w:r>
      <w:proofErr w:type="gramStart"/>
      <w:r w:rsidRPr="00D22C03">
        <w:rPr>
          <w:rFonts w:ascii="Arial" w:hAnsi="Arial" w:cs="Arial"/>
        </w:rPr>
        <w:t>da mesma</w:t>
      </w:r>
      <w:proofErr w:type="gramEnd"/>
      <w:r w:rsidRPr="00D22C03">
        <w:rPr>
          <w:rFonts w:ascii="Arial" w:hAnsi="Arial" w:cs="Arial"/>
        </w:rPr>
        <w:t>.</w:t>
      </w:r>
    </w:p>
    <w:p w14:paraId="3C2DE719" w14:textId="77777777" w:rsidR="006D2969" w:rsidRPr="00D22C03" w:rsidRDefault="006D2969" w:rsidP="006D2969">
      <w:pPr>
        <w:spacing w:after="0"/>
        <w:jc w:val="both"/>
        <w:rPr>
          <w:rFonts w:ascii="Arial" w:hAnsi="Arial" w:cs="Arial"/>
        </w:rPr>
      </w:pPr>
      <w:r w:rsidRPr="00D22C03">
        <w:rPr>
          <w:rFonts w:ascii="Arial" w:hAnsi="Arial" w:cs="Arial"/>
        </w:rPr>
        <w:t>13.3. Caberá recurso no prazo de até 5 (cinco) dias úteis.</w:t>
      </w:r>
    </w:p>
    <w:p w14:paraId="48076C3E" w14:textId="77777777" w:rsidR="006D2969" w:rsidRPr="00D22C03" w:rsidRDefault="006D2969" w:rsidP="006D2969">
      <w:pPr>
        <w:spacing w:after="0"/>
        <w:jc w:val="both"/>
        <w:rPr>
          <w:rFonts w:ascii="Arial" w:hAnsi="Arial" w:cs="Arial"/>
        </w:rPr>
      </w:pPr>
      <w:r w:rsidRPr="00D22C03">
        <w:rPr>
          <w:rFonts w:ascii="Arial" w:hAnsi="Arial" w:cs="Arial"/>
        </w:rPr>
        <w:t>13.3.1. Os eventuais recursos deverão ser enviados ao</w:t>
      </w:r>
      <w:r>
        <w:rPr>
          <w:rFonts w:ascii="Arial" w:hAnsi="Arial" w:cs="Arial"/>
        </w:rPr>
        <w:t xml:space="preserve"> </w:t>
      </w:r>
      <w:r w:rsidRPr="00D22C03">
        <w:rPr>
          <w:rFonts w:ascii="Arial" w:hAnsi="Arial" w:cs="Arial"/>
        </w:rPr>
        <w:t xml:space="preserve">mesmo e-mail </w:t>
      </w:r>
      <w:hyperlink r:id="rId15" w:history="1">
        <w:r w:rsidRPr="005E2C86">
          <w:rPr>
            <w:rStyle w:val="Hyperlink"/>
            <w:rFonts w:ascii="Arial" w:hAnsi="Arial" w:cs="Arial"/>
          </w:rPr>
          <w:t>programamemorabilia@gmail.com</w:t>
        </w:r>
      </w:hyperlink>
      <w:r w:rsidRPr="00D22C03">
        <w:rPr>
          <w:rFonts w:ascii="Arial" w:hAnsi="Arial" w:cs="Arial"/>
        </w:rPr>
        <w:t>.</w:t>
      </w:r>
      <w:r>
        <w:rPr>
          <w:rFonts w:ascii="Arial" w:hAnsi="Arial" w:cs="Arial"/>
        </w:rPr>
        <w:t xml:space="preserve"> </w:t>
      </w:r>
    </w:p>
    <w:p w14:paraId="5FD06F46" w14:textId="77777777" w:rsidR="006D2969" w:rsidRPr="00D22C03" w:rsidRDefault="006D2969" w:rsidP="006D2969">
      <w:pPr>
        <w:spacing w:after="0"/>
        <w:jc w:val="both"/>
        <w:rPr>
          <w:rFonts w:ascii="Arial" w:hAnsi="Arial" w:cs="Arial"/>
        </w:rPr>
      </w:pPr>
      <w:r w:rsidRPr="00D22C03">
        <w:rPr>
          <w:rFonts w:ascii="Arial" w:hAnsi="Arial" w:cs="Arial"/>
        </w:rPr>
        <w:t>13.4. Havendo interposição de recurso, a Comissão terá o</w:t>
      </w:r>
      <w:r>
        <w:rPr>
          <w:rFonts w:ascii="Arial" w:hAnsi="Arial" w:cs="Arial"/>
        </w:rPr>
        <w:t xml:space="preserve"> </w:t>
      </w:r>
      <w:r w:rsidRPr="00D22C03">
        <w:rPr>
          <w:rFonts w:ascii="Arial" w:hAnsi="Arial" w:cs="Arial"/>
        </w:rPr>
        <w:t>prazo de 5 (cinco) dias úteis para rever o ato.</w:t>
      </w:r>
    </w:p>
    <w:p w14:paraId="5A49A7B8" w14:textId="77777777" w:rsidR="006D2969" w:rsidRPr="00D22C03" w:rsidRDefault="006D2969" w:rsidP="006D2969">
      <w:pPr>
        <w:spacing w:after="0"/>
        <w:jc w:val="both"/>
        <w:rPr>
          <w:rFonts w:ascii="Arial" w:hAnsi="Arial" w:cs="Arial"/>
        </w:rPr>
      </w:pPr>
      <w:r w:rsidRPr="00D22C03">
        <w:rPr>
          <w:rFonts w:ascii="Arial" w:hAnsi="Arial" w:cs="Arial"/>
        </w:rPr>
        <w:t>13.5. Caso a Comissão de Avaliação reconsidere decisão</w:t>
      </w:r>
      <w:r>
        <w:rPr>
          <w:rFonts w:ascii="Arial" w:hAnsi="Arial" w:cs="Arial"/>
        </w:rPr>
        <w:t xml:space="preserve"> </w:t>
      </w:r>
      <w:r w:rsidRPr="00D22C03">
        <w:rPr>
          <w:rFonts w:ascii="Arial" w:hAnsi="Arial" w:cs="Arial"/>
        </w:rPr>
        <w:t>e acate o recurso, nova relação de classificação de candidatos</w:t>
      </w:r>
      <w:r>
        <w:rPr>
          <w:rFonts w:ascii="Arial" w:hAnsi="Arial" w:cs="Arial"/>
        </w:rPr>
        <w:t xml:space="preserve"> </w:t>
      </w:r>
      <w:r w:rsidRPr="00D22C03">
        <w:rPr>
          <w:rFonts w:ascii="Arial" w:hAnsi="Arial" w:cs="Arial"/>
        </w:rPr>
        <w:t>será publicada no Diário Oficial da Cidade.</w:t>
      </w:r>
    </w:p>
    <w:p w14:paraId="56B42F22" w14:textId="77777777" w:rsidR="006D2969" w:rsidRPr="00D22C03" w:rsidRDefault="006D2969" w:rsidP="006D2969">
      <w:pPr>
        <w:spacing w:after="0"/>
        <w:jc w:val="both"/>
        <w:rPr>
          <w:rFonts w:ascii="Arial" w:hAnsi="Arial" w:cs="Arial"/>
        </w:rPr>
      </w:pPr>
      <w:r w:rsidRPr="00D22C03">
        <w:rPr>
          <w:rFonts w:ascii="Arial" w:hAnsi="Arial" w:cs="Arial"/>
        </w:rPr>
        <w:t>13.6. Caso a Comissão de Avaliação não acate o recurso</w:t>
      </w:r>
      <w:r>
        <w:rPr>
          <w:rFonts w:ascii="Arial" w:hAnsi="Arial" w:cs="Arial"/>
        </w:rPr>
        <w:t xml:space="preserve"> </w:t>
      </w:r>
      <w:r w:rsidRPr="00D22C03">
        <w:rPr>
          <w:rFonts w:ascii="Arial" w:hAnsi="Arial" w:cs="Arial"/>
        </w:rPr>
        <w:t>interposto, a decisão final será direcionada à autoridade competente, no caso, a Secretária de Cultura.</w:t>
      </w:r>
    </w:p>
    <w:p w14:paraId="15B94E8C" w14:textId="77777777" w:rsidR="006D2969" w:rsidRDefault="006D2969" w:rsidP="006D2969">
      <w:pPr>
        <w:spacing w:after="0"/>
        <w:jc w:val="both"/>
        <w:rPr>
          <w:rFonts w:ascii="Arial" w:hAnsi="Arial" w:cs="Arial"/>
          <w:b/>
          <w:bCs/>
        </w:rPr>
      </w:pPr>
    </w:p>
    <w:p w14:paraId="59811DC4" w14:textId="1DF3315C" w:rsidR="006D2969" w:rsidRPr="002052FC" w:rsidRDefault="006D2969" w:rsidP="006D2969">
      <w:pPr>
        <w:spacing w:after="0"/>
        <w:jc w:val="both"/>
        <w:rPr>
          <w:rFonts w:ascii="Arial" w:hAnsi="Arial" w:cs="Arial"/>
          <w:b/>
          <w:bCs/>
        </w:rPr>
      </w:pPr>
      <w:r w:rsidRPr="002052FC">
        <w:rPr>
          <w:rFonts w:ascii="Arial" w:hAnsi="Arial" w:cs="Arial"/>
          <w:b/>
          <w:bCs/>
        </w:rPr>
        <w:t>14. DAS DISPOSIÇÕES FINAIS</w:t>
      </w:r>
    </w:p>
    <w:p w14:paraId="495FD00E" w14:textId="77777777" w:rsidR="006D2969" w:rsidRPr="00D22C03" w:rsidRDefault="006D2969" w:rsidP="006D2969">
      <w:pPr>
        <w:spacing w:after="0"/>
        <w:jc w:val="both"/>
        <w:rPr>
          <w:rFonts w:ascii="Arial" w:hAnsi="Arial" w:cs="Arial"/>
        </w:rPr>
      </w:pPr>
      <w:r w:rsidRPr="00D22C03">
        <w:rPr>
          <w:rFonts w:ascii="Arial" w:hAnsi="Arial" w:cs="Arial"/>
        </w:rPr>
        <w:t>14.1. A Secretaria Municipal de Cultura não se responsabilizará, em hipótese alguma, pelos atos, contratos ou compromissos de natureza comercial, financeira, trabalhista ou outra, assumidos pelo proponente para fins de participação no concurso.</w:t>
      </w:r>
    </w:p>
    <w:p w14:paraId="7BBD797B" w14:textId="77777777" w:rsidR="006D2969" w:rsidRPr="00D22C03" w:rsidRDefault="006D2969" w:rsidP="006D2969">
      <w:pPr>
        <w:spacing w:after="0"/>
        <w:jc w:val="both"/>
        <w:rPr>
          <w:rFonts w:ascii="Arial" w:hAnsi="Arial" w:cs="Arial"/>
        </w:rPr>
      </w:pPr>
      <w:r w:rsidRPr="00D22C03">
        <w:rPr>
          <w:rFonts w:ascii="Arial" w:hAnsi="Arial" w:cs="Arial"/>
        </w:rPr>
        <w:t>14.2. A inscrição do proponente implica na prévia e integral</w:t>
      </w:r>
      <w:r>
        <w:rPr>
          <w:rFonts w:ascii="Arial" w:hAnsi="Arial" w:cs="Arial"/>
        </w:rPr>
        <w:t xml:space="preserve"> </w:t>
      </w:r>
      <w:r w:rsidRPr="00D22C03">
        <w:rPr>
          <w:rFonts w:ascii="Arial" w:hAnsi="Arial" w:cs="Arial"/>
        </w:rPr>
        <w:t>concordância com as normas deste edital.</w:t>
      </w:r>
    </w:p>
    <w:p w14:paraId="2EEA6011" w14:textId="77777777" w:rsidR="006D2969" w:rsidRPr="00D22C03" w:rsidRDefault="006D2969" w:rsidP="006D2969">
      <w:pPr>
        <w:spacing w:after="0"/>
        <w:jc w:val="both"/>
        <w:rPr>
          <w:rFonts w:ascii="Arial" w:hAnsi="Arial" w:cs="Arial"/>
        </w:rPr>
      </w:pPr>
      <w:r w:rsidRPr="00D22C03">
        <w:rPr>
          <w:rFonts w:ascii="Arial" w:hAnsi="Arial" w:cs="Arial"/>
        </w:rPr>
        <w:t>14.3. Os selecionados serão responsáveis pelas informações e conteúdo dos documentos apresentados, excluída qualquer responsabilidade civil ou penal da SMC.</w:t>
      </w:r>
    </w:p>
    <w:p w14:paraId="707433BB" w14:textId="77777777" w:rsidR="006D2969" w:rsidRPr="00D22C03" w:rsidRDefault="006D2969" w:rsidP="006D2969">
      <w:pPr>
        <w:spacing w:after="0"/>
        <w:jc w:val="both"/>
        <w:rPr>
          <w:rFonts w:ascii="Arial" w:hAnsi="Arial" w:cs="Arial"/>
        </w:rPr>
      </w:pPr>
      <w:r w:rsidRPr="00D22C03">
        <w:rPr>
          <w:rFonts w:ascii="Arial" w:hAnsi="Arial" w:cs="Arial"/>
        </w:rPr>
        <w:t>14.4. A seleção realizada nos termos deste edital e as</w:t>
      </w:r>
      <w:r>
        <w:rPr>
          <w:rFonts w:ascii="Arial" w:hAnsi="Arial" w:cs="Arial"/>
        </w:rPr>
        <w:t xml:space="preserve"> </w:t>
      </w:r>
      <w:r w:rsidRPr="00D22C03">
        <w:rPr>
          <w:rFonts w:ascii="Arial" w:hAnsi="Arial" w:cs="Arial"/>
        </w:rPr>
        <w:t>eventuais premiações dele derivadas não impedem a Administração de realizar outros concursos para atendimento de suas</w:t>
      </w:r>
      <w:r>
        <w:rPr>
          <w:rFonts w:ascii="Arial" w:hAnsi="Arial" w:cs="Arial"/>
        </w:rPr>
        <w:t xml:space="preserve"> </w:t>
      </w:r>
      <w:r w:rsidRPr="00D22C03">
        <w:rPr>
          <w:rFonts w:ascii="Arial" w:hAnsi="Arial" w:cs="Arial"/>
        </w:rPr>
        <w:t>necessidades.</w:t>
      </w:r>
    </w:p>
    <w:p w14:paraId="34F178AE" w14:textId="77777777" w:rsidR="006D2969" w:rsidRPr="00D22C03" w:rsidRDefault="006D2969" w:rsidP="006D2969">
      <w:pPr>
        <w:spacing w:after="0"/>
        <w:jc w:val="both"/>
        <w:rPr>
          <w:rFonts w:ascii="Arial" w:hAnsi="Arial" w:cs="Arial"/>
        </w:rPr>
      </w:pPr>
      <w:r w:rsidRPr="00D22C03">
        <w:rPr>
          <w:rFonts w:ascii="Arial" w:hAnsi="Arial" w:cs="Arial"/>
        </w:rPr>
        <w:t>14.5. A seleção e/ou reconhecimentos não geram vínculo</w:t>
      </w:r>
      <w:r>
        <w:rPr>
          <w:rFonts w:ascii="Arial" w:hAnsi="Arial" w:cs="Arial"/>
        </w:rPr>
        <w:t xml:space="preserve"> </w:t>
      </w:r>
      <w:r w:rsidRPr="00D22C03">
        <w:rPr>
          <w:rFonts w:ascii="Arial" w:hAnsi="Arial" w:cs="Arial"/>
        </w:rPr>
        <w:t>trabalhista entre a Municipalidade e o selecionado.</w:t>
      </w:r>
    </w:p>
    <w:p w14:paraId="2EAF8CD8" w14:textId="77777777" w:rsidR="006D2969" w:rsidRPr="00D22C03" w:rsidRDefault="006D2969" w:rsidP="006D2969">
      <w:pPr>
        <w:spacing w:after="0"/>
        <w:jc w:val="both"/>
        <w:rPr>
          <w:rFonts w:ascii="Arial" w:hAnsi="Arial" w:cs="Arial"/>
        </w:rPr>
      </w:pPr>
      <w:r w:rsidRPr="00D22C03">
        <w:rPr>
          <w:rFonts w:ascii="Arial" w:hAnsi="Arial" w:cs="Arial"/>
        </w:rPr>
        <w:t xml:space="preserve">14.6. Canal de contato para informações e dúvidas: </w:t>
      </w:r>
      <w:hyperlink r:id="rId16" w:history="1">
        <w:r w:rsidRPr="005E2C86">
          <w:rPr>
            <w:rStyle w:val="Hyperlink"/>
            <w:rFonts w:ascii="Arial" w:hAnsi="Arial" w:cs="Arial"/>
          </w:rPr>
          <w:t>programamemorabilia@gmail.com</w:t>
        </w:r>
      </w:hyperlink>
      <w:r>
        <w:rPr>
          <w:rFonts w:ascii="Arial" w:hAnsi="Arial" w:cs="Arial"/>
        </w:rPr>
        <w:t xml:space="preserve"> </w:t>
      </w:r>
    </w:p>
    <w:p w14:paraId="058605AF" w14:textId="77777777" w:rsidR="006D2969" w:rsidRDefault="006D2969" w:rsidP="006D2969">
      <w:pPr>
        <w:spacing w:after="0"/>
        <w:jc w:val="both"/>
        <w:rPr>
          <w:rFonts w:ascii="Arial" w:hAnsi="Arial" w:cs="Arial"/>
          <w:b/>
          <w:bCs/>
        </w:rPr>
      </w:pPr>
    </w:p>
    <w:p w14:paraId="1FBB07F2" w14:textId="0194C9AB" w:rsidR="006D2969" w:rsidRDefault="006D2969" w:rsidP="006D2969">
      <w:pPr>
        <w:spacing w:after="0"/>
        <w:jc w:val="both"/>
        <w:rPr>
          <w:rFonts w:ascii="Arial" w:hAnsi="Arial" w:cs="Arial"/>
          <w:b/>
          <w:bCs/>
        </w:rPr>
      </w:pPr>
      <w:r w:rsidRPr="002052FC">
        <w:rPr>
          <w:rFonts w:ascii="Arial" w:hAnsi="Arial" w:cs="Arial"/>
          <w:b/>
          <w:bCs/>
        </w:rPr>
        <w:t>ANEXO I – DECLARAÇÃO DE ACEITE</w:t>
      </w:r>
    </w:p>
    <w:p w14:paraId="652CA1B5" w14:textId="1762BB1C" w:rsidR="006D2969" w:rsidRDefault="006D2969" w:rsidP="006D2969">
      <w:pPr>
        <w:spacing w:after="0"/>
        <w:jc w:val="both"/>
        <w:rPr>
          <w:rFonts w:ascii="Arial" w:hAnsi="Arial" w:cs="Arial"/>
        </w:rPr>
      </w:pPr>
      <w:r w:rsidRPr="00D22C03">
        <w:rPr>
          <w:rFonts w:ascii="Arial" w:hAnsi="Arial" w:cs="Arial"/>
        </w:rPr>
        <w:t>EDITAL PROGRAMA MEMORABILIA – SMC/AHM/MCSP</w:t>
      </w:r>
      <w:r>
        <w:rPr>
          <w:rFonts w:ascii="Arial" w:hAnsi="Arial" w:cs="Arial"/>
        </w:rPr>
        <w:t xml:space="preserve"> </w:t>
      </w:r>
      <w:r>
        <w:rPr>
          <w:rFonts w:ascii="Arial" w:hAnsi="Arial" w:cs="Arial"/>
        </w:rPr>
        <w:t>–</w:t>
      </w:r>
      <w:r w:rsidRPr="00D22C03">
        <w:rPr>
          <w:rFonts w:ascii="Arial" w:hAnsi="Arial" w:cs="Arial"/>
        </w:rPr>
        <w:t xml:space="preserve"> 2022</w:t>
      </w:r>
    </w:p>
    <w:p w14:paraId="6ACECC59" w14:textId="77777777" w:rsidR="006D2969" w:rsidRPr="00D22C03" w:rsidRDefault="006D2969" w:rsidP="006D2969">
      <w:pPr>
        <w:spacing w:after="0"/>
        <w:jc w:val="both"/>
        <w:rPr>
          <w:rFonts w:ascii="Arial" w:hAnsi="Arial" w:cs="Arial"/>
        </w:rPr>
      </w:pPr>
    </w:p>
    <w:p w14:paraId="7C4491F0" w14:textId="77777777" w:rsidR="006D2969" w:rsidRPr="00D22C03" w:rsidRDefault="006D2969" w:rsidP="006D2969">
      <w:pPr>
        <w:spacing w:after="0"/>
        <w:jc w:val="both"/>
        <w:rPr>
          <w:rFonts w:ascii="Arial" w:hAnsi="Arial" w:cs="Arial"/>
        </w:rPr>
      </w:pPr>
      <w:r w:rsidRPr="00D22C03">
        <w:rPr>
          <w:rFonts w:ascii="Arial" w:hAnsi="Arial" w:cs="Arial"/>
        </w:rPr>
        <w:t>DECLARO, na condição de inscrito, que:</w:t>
      </w:r>
    </w:p>
    <w:p w14:paraId="6D9FA7AF" w14:textId="77777777" w:rsidR="006D2969" w:rsidRPr="00D22C03" w:rsidRDefault="006D2969" w:rsidP="006D2969">
      <w:pPr>
        <w:spacing w:after="0"/>
        <w:jc w:val="both"/>
        <w:rPr>
          <w:rFonts w:ascii="Arial" w:hAnsi="Arial" w:cs="Arial"/>
        </w:rPr>
      </w:pPr>
      <w:r w:rsidRPr="00D22C03">
        <w:rPr>
          <w:rFonts w:ascii="Arial" w:hAnsi="Arial" w:cs="Arial"/>
        </w:rPr>
        <w:t>* Conheço e aceito incondicionalmente as regras do presente edital;</w:t>
      </w:r>
    </w:p>
    <w:p w14:paraId="20F0DC63" w14:textId="77777777" w:rsidR="006D2969" w:rsidRPr="00D22C03" w:rsidRDefault="006D2969" w:rsidP="006D2969">
      <w:pPr>
        <w:spacing w:after="0"/>
        <w:jc w:val="both"/>
        <w:rPr>
          <w:rFonts w:ascii="Arial" w:hAnsi="Arial" w:cs="Arial"/>
        </w:rPr>
      </w:pPr>
      <w:r w:rsidRPr="00D22C03">
        <w:rPr>
          <w:rFonts w:ascii="Arial" w:hAnsi="Arial" w:cs="Arial"/>
        </w:rPr>
        <w:t>* Responsabilizo-me por todas as informações contidas</w:t>
      </w:r>
      <w:r>
        <w:rPr>
          <w:rFonts w:ascii="Arial" w:hAnsi="Arial" w:cs="Arial"/>
        </w:rPr>
        <w:t xml:space="preserve"> </w:t>
      </w:r>
      <w:r w:rsidRPr="00D22C03">
        <w:rPr>
          <w:rFonts w:ascii="Arial" w:hAnsi="Arial" w:cs="Arial"/>
        </w:rPr>
        <w:t>na proposta;</w:t>
      </w:r>
    </w:p>
    <w:p w14:paraId="53438686" w14:textId="77777777" w:rsidR="006D2969" w:rsidRPr="00D22C03" w:rsidRDefault="006D2969" w:rsidP="006D2969">
      <w:pPr>
        <w:spacing w:after="0"/>
        <w:jc w:val="both"/>
        <w:rPr>
          <w:rFonts w:ascii="Arial" w:hAnsi="Arial" w:cs="Arial"/>
        </w:rPr>
      </w:pPr>
      <w:r w:rsidRPr="00D22C03">
        <w:rPr>
          <w:rFonts w:ascii="Arial" w:hAnsi="Arial" w:cs="Arial"/>
        </w:rPr>
        <w:t>* Declaro que não sou servidor público municipal;</w:t>
      </w:r>
    </w:p>
    <w:p w14:paraId="608CA43C" w14:textId="77777777" w:rsidR="006D2969" w:rsidRPr="00D22C03" w:rsidRDefault="006D2969" w:rsidP="006D2969">
      <w:pPr>
        <w:spacing w:after="0"/>
        <w:jc w:val="both"/>
        <w:rPr>
          <w:rFonts w:ascii="Arial" w:hAnsi="Arial" w:cs="Arial"/>
        </w:rPr>
      </w:pPr>
      <w:r w:rsidRPr="00D22C03">
        <w:rPr>
          <w:rFonts w:ascii="Arial" w:hAnsi="Arial" w:cs="Arial"/>
        </w:rPr>
        <w:t>* Estou ciente de que a premiação não gera vínculo trabalhista entre a Municipalidade e o contratado;</w:t>
      </w:r>
    </w:p>
    <w:p w14:paraId="0E857EAC" w14:textId="77777777" w:rsidR="006D2969" w:rsidRPr="00D22C03" w:rsidRDefault="006D2969" w:rsidP="006D2969">
      <w:pPr>
        <w:spacing w:after="0"/>
        <w:jc w:val="both"/>
        <w:rPr>
          <w:rFonts w:ascii="Arial" w:hAnsi="Arial" w:cs="Arial"/>
        </w:rPr>
      </w:pPr>
      <w:r w:rsidRPr="00D22C03">
        <w:rPr>
          <w:rFonts w:ascii="Arial" w:hAnsi="Arial" w:cs="Arial"/>
        </w:rPr>
        <w:t>* Autorizo o uso da memória, por mim enviada, de acordo</w:t>
      </w:r>
      <w:r>
        <w:rPr>
          <w:rFonts w:ascii="Arial" w:hAnsi="Arial" w:cs="Arial"/>
        </w:rPr>
        <w:t xml:space="preserve"> </w:t>
      </w:r>
      <w:r w:rsidRPr="00D22C03">
        <w:rPr>
          <w:rFonts w:ascii="Arial" w:hAnsi="Arial" w:cs="Arial"/>
        </w:rPr>
        <w:t>com a conveniência do projeto e estou ciente de que a seleção</w:t>
      </w:r>
      <w:r>
        <w:rPr>
          <w:rFonts w:ascii="Arial" w:hAnsi="Arial" w:cs="Arial"/>
        </w:rPr>
        <w:t xml:space="preserve"> </w:t>
      </w:r>
      <w:r w:rsidRPr="00D22C03">
        <w:rPr>
          <w:rFonts w:ascii="Arial" w:hAnsi="Arial" w:cs="Arial"/>
        </w:rPr>
        <w:t>da proposta não implica necessariamente na premiação, mas na</w:t>
      </w:r>
      <w:r>
        <w:rPr>
          <w:rFonts w:ascii="Arial" w:hAnsi="Arial" w:cs="Arial"/>
        </w:rPr>
        <w:t xml:space="preserve"> </w:t>
      </w:r>
      <w:r w:rsidRPr="00D22C03">
        <w:rPr>
          <w:rFonts w:ascii="Arial" w:hAnsi="Arial" w:cs="Arial"/>
        </w:rPr>
        <w:t xml:space="preserve">publicação </w:t>
      </w:r>
      <w:proofErr w:type="gramStart"/>
      <w:r w:rsidRPr="00D22C03">
        <w:rPr>
          <w:rFonts w:ascii="Arial" w:hAnsi="Arial" w:cs="Arial"/>
        </w:rPr>
        <w:t>da mesma</w:t>
      </w:r>
      <w:proofErr w:type="gramEnd"/>
      <w:r w:rsidRPr="00D22C03">
        <w:rPr>
          <w:rFonts w:ascii="Arial" w:hAnsi="Arial" w:cs="Arial"/>
        </w:rPr>
        <w:t xml:space="preserve"> no Dicionário de Ruas.</w:t>
      </w:r>
    </w:p>
    <w:p w14:paraId="3B922B2C" w14:textId="77777777" w:rsidR="006D2969" w:rsidRDefault="006D2969" w:rsidP="006D2969">
      <w:pPr>
        <w:spacing w:after="0"/>
        <w:jc w:val="both"/>
        <w:rPr>
          <w:rFonts w:ascii="Arial" w:hAnsi="Arial" w:cs="Arial"/>
          <w:sz w:val="18"/>
          <w:szCs w:val="18"/>
        </w:rPr>
      </w:pPr>
    </w:p>
    <w:p w14:paraId="67D04D45" w14:textId="77777777" w:rsidR="006D2969" w:rsidRDefault="006D2969" w:rsidP="006D2969">
      <w:pPr>
        <w:spacing w:after="0"/>
        <w:jc w:val="both"/>
        <w:rPr>
          <w:rFonts w:ascii="Arial" w:hAnsi="Arial" w:cs="Arial"/>
          <w:sz w:val="18"/>
          <w:szCs w:val="18"/>
        </w:rPr>
      </w:pPr>
    </w:p>
    <w:p w14:paraId="32593D0A" w14:textId="00481167" w:rsidR="006D2969" w:rsidRPr="002052FC" w:rsidRDefault="006D2969" w:rsidP="006D2969">
      <w:pPr>
        <w:spacing w:after="0"/>
        <w:jc w:val="both"/>
        <w:rPr>
          <w:rFonts w:ascii="Arial" w:hAnsi="Arial" w:cs="Arial"/>
          <w:sz w:val="18"/>
          <w:szCs w:val="18"/>
        </w:rPr>
      </w:pPr>
      <w:r w:rsidRPr="002052FC">
        <w:rPr>
          <w:rFonts w:ascii="Arial" w:hAnsi="Arial" w:cs="Arial"/>
          <w:sz w:val="18"/>
          <w:szCs w:val="18"/>
        </w:rPr>
        <w:lastRenderedPageBreak/>
        <w:t>São Paulo___/___/_____</w:t>
      </w:r>
    </w:p>
    <w:p w14:paraId="24877716" w14:textId="77777777" w:rsidR="006D2969" w:rsidRPr="002052FC" w:rsidRDefault="006D2969" w:rsidP="006D2969">
      <w:pPr>
        <w:spacing w:after="0"/>
        <w:jc w:val="both"/>
        <w:rPr>
          <w:rFonts w:ascii="Arial" w:hAnsi="Arial" w:cs="Arial"/>
          <w:sz w:val="18"/>
          <w:szCs w:val="18"/>
        </w:rPr>
      </w:pPr>
      <w:r w:rsidRPr="002052FC">
        <w:rPr>
          <w:rFonts w:ascii="Arial" w:hAnsi="Arial" w:cs="Arial"/>
          <w:sz w:val="18"/>
          <w:szCs w:val="18"/>
        </w:rPr>
        <w:t>Assinatura do proponente:</w:t>
      </w:r>
    </w:p>
    <w:p w14:paraId="7BF04148" w14:textId="77777777" w:rsidR="006D2969" w:rsidRPr="00D22C03" w:rsidRDefault="006D2969" w:rsidP="006D2969">
      <w:pPr>
        <w:spacing w:after="0"/>
        <w:jc w:val="both"/>
        <w:rPr>
          <w:rFonts w:ascii="Arial" w:hAnsi="Arial" w:cs="Arial"/>
        </w:rPr>
      </w:pPr>
      <w:r w:rsidRPr="00D22C03">
        <w:rPr>
          <w:rFonts w:ascii="Arial" w:hAnsi="Arial" w:cs="Arial"/>
        </w:rPr>
        <w:t>________________________________________</w:t>
      </w:r>
    </w:p>
    <w:p w14:paraId="4B05737F" w14:textId="77777777" w:rsidR="006D2969" w:rsidRPr="00D22C03" w:rsidRDefault="006D2969" w:rsidP="006D2969">
      <w:pPr>
        <w:spacing w:after="0"/>
        <w:jc w:val="both"/>
        <w:rPr>
          <w:rFonts w:ascii="Arial" w:hAnsi="Arial" w:cs="Arial"/>
        </w:rPr>
      </w:pPr>
      <w:r w:rsidRPr="002052FC">
        <w:rPr>
          <w:rFonts w:ascii="Arial" w:hAnsi="Arial" w:cs="Arial"/>
          <w:sz w:val="18"/>
          <w:szCs w:val="18"/>
        </w:rPr>
        <w:t>Nome completo do proponente:</w:t>
      </w:r>
      <w:r w:rsidRPr="00D22C03">
        <w:rPr>
          <w:rFonts w:ascii="Arial" w:hAnsi="Arial" w:cs="Arial"/>
        </w:rPr>
        <w:t xml:space="preserve"> ____________________________________</w:t>
      </w:r>
    </w:p>
    <w:p w14:paraId="2B2CB138" w14:textId="77777777" w:rsidR="006D2969" w:rsidRPr="00D22C03" w:rsidRDefault="006D2969" w:rsidP="006D2969">
      <w:pPr>
        <w:spacing w:after="0"/>
        <w:jc w:val="both"/>
        <w:rPr>
          <w:rFonts w:ascii="Arial" w:hAnsi="Arial" w:cs="Arial"/>
        </w:rPr>
      </w:pPr>
      <w:r w:rsidRPr="002052FC">
        <w:rPr>
          <w:rFonts w:ascii="Arial" w:hAnsi="Arial" w:cs="Arial"/>
          <w:sz w:val="18"/>
          <w:szCs w:val="18"/>
        </w:rPr>
        <w:t>RG do proponente:</w:t>
      </w:r>
      <w:r w:rsidRPr="00D22C03">
        <w:rPr>
          <w:rFonts w:ascii="Arial" w:hAnsi="Arial" w:cs="Arial"/>
        </w:rPr>
        <w:t xml:space="preserve"> ______________________________________________</w:t>
      </w:r>
    </w:p>
    <w:p w14:paraId="1540C5F6" w14:textId="77777777" w:rsidR="006D2969" w:rsidRDefault="006D2969" w:rsidP="006D2969">
      <w:pPr>
        <w:spacing w:after="0"/>
        <w:jc w:val="both"/>
        <w:rPr>
          <w:rFonts w:ascii="Arial" w:hAnsi="Arial" w:cs="Arial"/>
          <w:b/>
          <w:bCs/>
        </w:rPr>
      </w:pPr>
    </w:p>
    <w:p w14:paraId="6C978244" w14:textId="718EFB04" w:rsidR="006D2969" w:rsidRPr="006124A5" w:rsidRDefault="006D2969" w:rsidP="006D2969">
      <w:pPr>
        <w:spacing w:after="0"/>
        <w:jc w:val="both"/>
        <w:rPr>
          <w:rFonts w:ascii="Arial" w:hAnsi="Arial" w:cs="Arial"/>
          <w:b/>
          <w:bCs/>
        </w:rPr>
      </w:pPr>
      <w:r w:rsidRPr="006124A5">
        <w:rPr>
          <w:rFonts w:ascii="Arial" w:hAnsi="Arial" w:cs="Arial"/>
          <w:b/>
          <w:bCs/>
        </w:rPr>
        <w:t>ANEXO II – TERMO DE CESSÃO DE DIREITOS AUTORAIS</w:t>
      </w:r>
    </w:p>
    <w:p w14:paraId="0B6D4B24" w14:textId="48A77E84" w:rsidR="006D2969" w:rsidRDefault="006D2969" w:rsidP="006D2969">
      <w:pPr>
        <w:spacing w:after="0"/>
        <w:jc w:val="both"/>
        <w:rPr>
          <w:rFonts w:ascii="Arial" w:hAnsi="Arial" w:cs="Arial"/>
        </w:rPr>
      </w:pPr>
      <w:r w:rsidRPr="00D22C03">
        <w:rPr>
          <w:rFonts w:ascii="Arial" w:hAnsi="Arial" w:cs="Arial"/>
        </w:rPr>
        <w:t>EDITAL PROGRAMA MEMORABILIA – SMC/AHM/MCSP</w:t>
      </w:r>
      <w:r>
        <w:rPr>
          <w:rFonts w:ascii="Arial" w:hAnsi="Arial" w:cs="Arial"/>
        </w:rPr>
        <w:t xml:space="preserve"> </w:t>
      </w:r>
      <w:r>
        <w:rPr>
          <w:rFonts w:ascii="Arial" w:hAnsi="Arial" w:cs="Arial"/>
        </w:rPr>
        <w:t>–</w:t>
      </w:r>
      <w:r w:rsidRPr="00D22C03">
        <w:rPr>
          <w:rFonts w:ascii="Arial" w:hAnsi="Arial" w:cs="Arial"/>
        </w:rPr>
        <w:t xml:space="preserve"> 2022</w:t>
      </w:r>
    </w:p>
    <w:p w14:paraId="554A1C96" w14:textId="77777777" w:rsidR="006D2969" w:rsidRPr="00D22C03" w:rsidRDefault="006D2969" w:rsidP="006D2969">
      <w:pPr>
        <w:spacing w:after="0"/>
        <w:jc w:val="both"/>
        <w:rPr>
          <w:rFonts w:ascii="Arial" w:hAnsi="Arial" w:cs="Arial"/>
        </w:rPr>
      </w:pPr>
    </w:p>
    <w:p w14:paraId="7AE84EDC" w14:textId="77777777" w:rsidR="006D2969" w:rsidRPr="00D22C03" w:rsidRDefault="006D2969" w:rsidP="006D2969">
      <w:pPr>
        <w:spacing w:after="0"/>
        <w:jc w:val="both"/>
        <w:rPr>
          <w:rFonts w:ascii="Arial" w:hAnsi="Arial" w:cs="Arial"/>
        </w:rPr>
      </w:pPr>
      <w:r w:rsidRPr="00D22C03">
        <w:rPr>
          <w:rFonts w:ascii="Arial" w:hAnsi="Arial" w:cs="Arial"/>
        </w:rPr>
        <w:t>DECLARO, na condição de inscrito, que:</w:t>
      </w:r>
    </w:p>
    <w:p w14:paraId="3D264343" w14:textId="77777777" w:rsidR="006D2969" w:rsidRPr="00D22C03" w:rsidRDefault="006D2969" w:rsidP="006D2969">
      <w:pPr>
        <w:spacing w:after="0"/>
        <w:jc w:val="both"/>
        <w:rPr>
          <w:rFonts w:ascii="Arial" w:hAnsi="Arial" w:cs="Arial"/>
        </w:rPr>
      </w:pPr>
      <w:r w:rsidRPr="00D22C03">
        <w:rPr>
          <w:rFonts w:ascii="Arial" w:hAnsi="Arial" w:cs="Arial"/>
        </w:rPr>
        <w:t>Me responsabilizo por todo o material enviado no ato da</w:t>
      </w:r>
      <w:r>
        <w:rPr>
          <w:rFonts w:ascii="Arial" w:hAnsi="Arial" w:cs="Arial"/>
        </w:rPr>
        <w:t xml:space="preserve"> </w:t>
      </w:r>
      <w:r w:rsidRPr="00D22C03">
        <w:rPr>
          <w:rFonts w:ascii="Arial" w:hAnsi="Arial" w:cs="Arial"/>
        </w:rPr>
        <w:t>inscrição no edital e autorizo a Prefeitura Municipal de São</w:t>
      </w:r>
      <w:r>
        <w:rPr>
          <w:rFonts w:ascii="Arial" w:hAnsi="Arial" w:cs="Arial"/>
        </w:rPr>
        <w:t xml:space="preserve"> </w:t>
      </w:r>
      <w:r w:rsidRPr="00D22C03">
        <w:rPr>
          <w:rFonts w:ascii="Arial" w:hAnsi="Arial" w:cs="Arial"/>
        </w:rPr>
        <w:t>Paulo a utilizá-lo para publicação física e digital</w:t>
      </w:r>
    </w:p>
    <w:p w14:paraId="7FEF2632" w14:textId="77777777" w:rsidR="006D2969" w:rsidRPr="00D22C03" w:rsidRDefault="006D2969" w:rsidP="006D2969">
      <w:pPr>
        <w:spacing w:after="0"/>
        <w:jc w:val="both"/>
        <w:rPr>
          <w:rFonts w:ascii="Arial" w:hAnsi="Arial" w:cs="Arial"/>
        </w:rPr>
      </w:pPr>
      <w:r w:rsidRPr="00D22C03">
        <w:rPr>
          <w:rFonts w:ascii="Arial" w:hAnsi="Arial" w:cs="Arial"/>
        </w:rPr>
        <w:t>Declaro que todo o material da autoria de terceiros está</w:t>
      </w:r>
      <w:r>
        <w:rPr>
          <w:rFonts w:ascii="Arial" w:hAnsi="Arial" w:cs="Arial"/>
        </w:rPr>
        <w:t xml:space="preserve"> </w:t>
      </w:r>
      <w:r w:rsidRPr="00D22C03">
        <w:rPr>
          <w:rFonts w:ascii="Arial" w:hAnsi="Arial" w:cs="Arial"/>
        </w:rPr>
        <w:t>devidamente creditado ao seu autor/autora.</w:t>
      </w:r>
    </w:p>
    <w:p w14:paraId="018AFE68" w14:textId="77777777" w:rsidR="006D2969" w:rsidRDefault="006D2969" w:rsidP="006D2969">
      <w:pPr>
        <w:spacing w:after="0"/>
        <w:jc w:val="both"/>
        <w:rPr>
          <w:rFonts w:ascii="Arial" w:hAnsi="Arial" w:cs="Arial"/>
          <w:sz w:val="18"/>
          <w:szCs w:val="18"/>
        </w:rPr>
      </w:pPr>
    </w:p>
    <w:p w14:paraId="14994999" w14:textId="5CAD5B0E"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São Paulo___/___/_____</w:t>
      </w:r>
    </w:p>
    <w:p w14:paraId="57A928C1"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Assinatura do proponente:</w:t>
      </w:r>
    </w:p>
    <w:p w14:paraId="0F8D5A78" w14:textId="77777777" w:rsidR="006D2969" w:rsidRPr="00D22C03" w:rsidRDefault="006D2969" w:rsidP="006D2969">
      <w:pPr>
        <w:spacing w:after="0"/>
        <w:jc w:val="both"/>
        <w:rPr>
          <w:rFonts w:ascii="Arial" w:hAnsi="Arial" w:cs="Arial"/>
        </w:rPr>
      </w:pPr>
      <w:r w:rsidRPr="00D22C03">
        <w:rPr>
          <w:rFonts w:ascii="Arial" w:hAnsi="Arial" w:cs="Arial"/>
        </w:rPr>
        <w:t>________________________________________</w:t>
      </w:r>
    </w:p>
    <w:p w14:paraId="3CD465B7" w14:textId="77777777" w:rsidR="006D2969" w:rsidRPr="00D22C03" w:rsidRDefault="006D2969" w:rsidP="006D2969">
      <w:pPr>
        <w:spacing w:after="0"/>
        <w:jc w:val="both"/>
        <w:rPr>
          <w:rFonts w:ascii="Arial" w:hAnsi="Arial" w:cs="Arial"/>
        </w:rPr>
      </w:pPr>
      <w:r w:rsidRPr="006124A5">
        <w:rPr>
          <w:rFonts w:ascii="Arial" w:hAnsi="Arial" w:cs="Arial"/>
          <w:sz w:val="18"/>
          <w:szCs w:val="18"/>
        </w:rPr>
        <w:t>Nome completo do proponente:</w:t>
      </w:r>
      <w:r w:rsidRPr="00D22C03">
        <w:rPr>
          <w:rFonts w:ascii="Arial" w:hAnsi="Arial" w:cs="Arial"/>
        </w:rPr>
        <w:t xml:space="preserve"> ____________________________________</w:t>
      </w:r>
    </w:p>
    <w:p w14:paraId="3B4EF931" w14:textId="77777777" w:rsidR="006D2969" w:rsidRPr="00D22C03" w:rsidRDefault="006D2969" w:rsidP="006D2969">
      <w:pPr>
        <w:spacing w:after="0"/>
        <w:jc w:val="both"/>
        <w:rPr>
          <w:rFonts w:ascii="Arial" w:hAnsi="Arial" w:cs="Arial"/>
        </w:rPr>
      </w:pPr>
      <w:r w:rsidRPr="006124A5">
        <w:rPr>
          <w:rFonts w:ascii="Arial" w:hAnsi="Arial" w:cs="Arial"/>
          <w:sz w:val="18"/>
          <w:szCs w:val="18"/>
        </w:rPr>
        <w:t>RG do proponente:</w:t>
      </w:r>
      <w:r w:rsidRPr="00D22C03">
        <w:rPr>
          <w:rFonts w:ascii="Arial" w:hAnsi="Arial" w:cs="Arial"/>
        </w:rPr>
        <w:t xml:space="preserve"> ______________________________________________</w:t>
      </w:r>
    </w:p>
    <w:p w14:paraId="7E4A9818" w14:textId="77777777" w:rsidR="006D2969" w:rsidRDefault="006D2969" w:rsidP="006D2969">
      <w:pPr>
        <w:spacing w:after="0"/>
        <w:jc w:val="both"/>
        <w:rPr>
          <w:rFonts w:ascii="Arial" w:hAnsi="Arial" w:cs="Arial"/>
          <w:b/>
          <w:bCs/>
        </w:rPr>
      </w:pPr>
    </w:p>
    <w:p w14:paraId="5FBAB33A" w14:textId="4C4E98D9" w:rsidR="006D2969" w:rsidRPr="006124A5" w:rsidRDefault="006D2969" w:rsidP="006D2969">
      <w:pPr>
        <w:spacing w:after="0"/>
        <w:jc w:val="both"/>
        <w:rPr>
          <w:rFonts w:ascii="Arial" w:hAnsi="Arial" w:cs="Arial"/>
          <w:b/>
          <w:bCs/>
        </w:rPr>
      </w:pPr>
      <w:r w:rsidRPr="006124A5">
        <w:rPr>
          <w:rFonts w:ascii="Arial" w:hAnsi="Arial" w:cs="Arial"/>
          <w:b/>
          <w:bCs/>
        </w:rPr>
        <w:t>ANEXO III - DECLARAÇÃO PARA AQUELES QUE NÃO POSSUEM CCM</w:t>
      </w:r>
    </w:p>
    <w:p w14:paraId="187A9D87" w14:textId="5C7143EF" w:rsidR="006D2969" w:rsidRDefault="006D2969" w:rsidP="006D2969">
      <w:pPr>
        <w:spacing w:after="0"/>
        <w:jc w:val="both"/>
        <w:rPr>
          <w:rFonts w:ascii="Arial" w:hAnsi="Arial" w:cs="Arial"/>
        </w:rPr>
      </w:pPr>
      <w:r w:rsidRPr="00D22C03">
        <w:rPr>
          <w:rFonts w:ascii="Arial" w:hAnsi="Arial" w:cs="Arial"/>
        </w:rPr>
        <w:t>EDITAL PROGRAMA MEMORABILIA – SMC/AHM/MCSP</w:t>
      </w:r>
      <w:r>
        <w:rPr>
          <w:rFonts w:ascii="Arial" w:hAnsi="Arial" w:cs="Arial"/>
        </w:rPr>
        <w:t xml:space="preserve"> </w:t>
      </w:r>
      <w:r>
        <w:rPr>
          <w:rFonts w:ascii="Arial" w:hAnsi="Arial" w:cs="Arial"/>
        </w:rPr>
        <w:t>–</w:t>
      </w:r>
      <w:r w:rsidRPr="00D22C03">
        <w:rPr>
          <w:rFonts w:ascii="Arial" w:hAnsi="Arial" w:cs="Arial"/>
        </w:rPr>
        <w:t xml:space="preserve"> 2022</w:t>
      </w:r>
    </w:p>
    <w:p w14:paraId="06E77E36" w14:textId="77777777" w:rsidR="006D2969" w:rsidRPr="00D22C03" w:rsidRDefault="006D2969" w:rsidP="006D2969">
      <w:pPr>
        <w:spacing w:after="0"/>
        <w:jc w:val="both"/>
        <w:rPr>
          <w:rFonts w:ascii="Arial" w:hAnsi="Arial" w:cs="Arial"/>
        </w:rPr>
      </w:pPr>
    </w:p>
    <w:p w14:paraId="32F9F546" w14:textId="3D313A64" w:rsidR="006D2969" w:rsidRDefault="006D2969" w:rsidP="006D2969">
      <w:pPr>
        <w:spacing w:after="0"/>
        <w:jc w:val="both"/>
        <w:rPr>
          <w:rFonts w:ascii="Arial" w:hAnsi="Arial" w:cs="Arial"/>
        </w:rPr>
      </w:pPr>
      <w:r w:rsidRPr="00D22C03">
        <w:rPr>
          <w:rFonts w:ascii="Arial" w:hAnsi="Arial" w:cs="Arial"/>
        </w:rPr>
        <w:t xml:space="preserve">São </w:t>
      </w:r>
      <w:proofErr w:type="spellStart"/>
      <w:proofErr w:type="gramStart"/>
      <w:r w:rsidRPr="00D22C03">
        <w:rPr>
          <w:rFonts w:ascii="Arial" w:hAnsi="Arial" w:cs="Arial"/>
        </w:rPr>
        <w:t>Paulo,_</w:t>
      </w:r>
      <w:proofErr w:type="gramEnd"/>
      <w:r w:rsidRPr="00D22C03">
        <w:rPr>
          <w:rFonts w:ascii="Arial" w:hAnsi="Arial" w:cs="Arial"/>
        </w:rPr>
        <w:t>___de</w:t>
      </w:r>
      <w:proofErr w:type="spellEnd"/>
      <w:r w:rsidRPr="00D22C03">
        <w:rPr>
          <w:rFonts w:ascii="Arial" w:hAnsi="Arial" w:cs="Arial"/>
        </w:rPr>
        <w:t xml:space="preserve"> ____________de 2021.</w:t>
      </w:r>
    </w:p>
    <w:p w14:paraId="2499ECE4" w14:textId="77777777" w:rsidR="006D2969" w:rsidRPr="00D22C03" w:rsidRDefault="006D2969" w:rsidP="006D2969">
      <w:pPr>
        <w:spacing w:after="0"/>
        <w:jc w:val="both"/>
        <w:rPr>
          <w:rFonts w:ascii="Arial" w:hAnsi="Arial" w:cs="Arial"/>
        </w:rPr>
      </w:pPr>
    </w:p>
    <w:p w14:paraId="3A433EDE" w14:textId="77777777" w:rsidR="006D2969" w:rsidRDefault="006D2969" w:rsidP="006D2969">
      <w:pPr>
        <w:spacing w:after="0"/>
        <w:jc w:val="both"/>
        <w:rPr>
          <w:rFonts w:ascii="Arial" w:hAnsi="Arial" w:cs="Arial"/>
        </w:rPr>
      </w:pPr>
      <w:r w:rsidRPr="00D22C03">
        <w:rPr>
          <w:rFonts w:ascii="Arial" w:hAnsi="Arial" w:cs="Arial"/>
        </w:rPr>
        <w:t>À Secretaria Municipal de Cultura</w:t>
      </w:r>
    </w:p>
    <w:p w14:paraId="40CFAC94" w14:textId="4021A325" w:rsidR="006D2969" w:rsidRDefault="006D2969" w:rsidP="006D2969">
      <w:pPr>
        <w:spacing w:after="0"/>
        <w:jc w:val="both"/>
        <w:rPr>
          <w:rFonts w:ascii="Arial" w:hAnsi="Arial" w:cs="Arial"/>
        </w:rPr>
      </w:pPr>
      <w:r w:rsidRPr="00D22C03">
        <w:rPr>
          <w:rFonts w:ascii="Arial" w:hAnsi="Arial" w:cs="Arial"/>
        </w:rPr>
        <w:t>Prezados Senhores, declaro sob penas da lei que não tenho</w:t>
      </w:r>
      <w:r>
        <w:rPr>
          <w:rFonts w:ascii="Arial" w:hAnsi="Arial" w:cs="Arial"/>
        </w:rPr>
        <w:t xml:space="preserve"> </w:t>
      </w:r>
      <w:r w:rsidRPr="00D22C03">
        <w:rPr>
          <w:rFonts w:ascii="Arial" w:hAnsi="Arial" w:cs="Arial"/>
        </w:rPr>
        <w:t>débitos perante as FAZENDAS PÚBLICAS, em especial perante</w:t>
      </w:r>
      <w:r>
        <w:rPr>
          <w:rFonts w:ascii="Arial" w:hAnsi="Arial" w:cs="Arial"/>
        </w:rPr>
        <w:t xml:space="preserve"> </w:t>
      </w:r>
      <w:r w:rsidRPr="00D22C03">
        <w:rPr>
          <w:rFonts w:ascii="Arial" w:hAnsi="Arial" w:cs="Arial"/>
        </w:rPr>
        <w:t>a PREFEITURA DO MUNICÍPIO DE SÃO PAULO. Declaro ainda</w:t>
      </w:r>
      <w:r>
        <w:rPr>
          <w:rFonts w:ascii="Arial" w:hAnsi="Arial" w:cs="Arial"/>
        </w:rPr>
        <w:t xml:space="preserve"> </w:t>
      </w:r>
      <w:r w:rsidRPr="00D22C03">
        <w:rPr>
          <w:rFonts w:ascii="Arial" w:hAnsi="Arial" w:cs="Arial"/>
        </w:rPr>
        <w:t>que não possuo Cadastro de Contribuinte Mobiliário – CCM, na</w:t>
      </w:r>
      <w:r>
        <w:rPr>
          <w:rFonts w:ascii="Arial" w:hAnsi="Arial" w:cs="Arial"/>
        </w:rPr>
        <w:t xml:space="preserve"> </w:t>
      </w:r>
      <w:r w:rsidRPr="00D22C03">
        <w:rPr>
          <w:rFonts w:ascii="Arial" w:hAnsi="Arial" w:cs="Arial"/>
        </w:rPr>
        <w:t>PMSP e estou ciente de que o ISS incidente sobre a operação</w:t>
      </w:r>
      <w:r>
        <w:rPr>
          <w:rFonts w:ascii="Arial" w:hAnsi="Arial" w:cs="Arial"/>
        </w:rPr>
        <w:t xml:space="preserve"> </w:t>
      </w:r>
      <w:r w:rsidRPr="00D22C03">
        <w:rPr>
          <w:rFonts w:ascii="Arial" w:hAnsi="Arial" w:cs="Arial"/>
        </w:rPr>
        <w:t>será retido.</w:t>
      </w:r>
    </w:p>
    <w:p w14:paraId="657CA4BF" w14:textId="77777777" w:rsidR="006D2969" w:rsidRPr="00D22C03" w:rsidRDefault="006D2969" w:rsidP="006D2969">
      <w:pPr>
        <w:spacing w:after="0"/>
        <w:jc w:val="both"/>
        <w:rPr>
          <w:rFonts w:ascii="Arial" w:hAnsi="Arial" w:cs="Arial"/>
        </w:rPr>
      </w:pPr>
    </w:p>
    <w:p w14:paraId="7A1C931D" w14:textId="79C91936" w:rsidR="006D2969" w:rsidRDefault="006D2969" w:rsidP="006D2969">
      <w:pPr>
        <w:spacing w:after="0"/>
        <w:jc w:val="both"/>
        <w:rPr>
          <w:rFonts w:ascii="Arial" w:hAnsi="Arial" w:cs="Arial"/>
        </w:rPr>
      </w:pPr>
      <w:r w:rsidRPr="00D22C03">
        <w:rPr>
          <w:rFonts w:ascii="Arial" w:hAnsi="Arial" w:cs="Arial"/>
        </w:rPr>
        <w:t>Atenciosamente,</w:t>
      </w:r>
    </w:p>
    <w:p w14:paraId="32D9270D" w14:textId="77777777" w:rsidR="006D2969" w:rsidRPr="00D22C03" w:rsidRDefault="006D2969" w:rsidP="006D2969">
      <w:pPr>
        <w:spacing w:after="0"/>
        <w:jc w:val="both"/>
        <w:rPr>
          <w:rFonts w:ascii="Arial" w:hAnsi="Arial" w:cs="Arial"/>
        </w:rPr>
      </w:pPr>
    </w:p>
    <w:p w14:paraId="3544A836"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Assinatura do proponente:</w:t>
      </w:r>
    </w:p>
    <w:p w14:paraId="25F5F004" w14:textId="77777777" w:rsidR="006D2969" w:rsidRPr="00D22C03" w:rsidRDefault="006D2969" w:rsidP="006D2969">
      <w:pPr>
        <w:spacing w:after="0"/>
        <w:jc w:val="both"/>
        <w:rPr>
          <w:rFonts w:ascii="Arial" w:hAnsi="Arial" w:cs="Arial"/>
        </w:rPr>
      </w:pPr>
      <w:r w:rsidRPr="00D22C03">
        <w:rPr>
          <w:rFonts w:ascii="Arial" w:hAnsi="Arial" w:cs="Arial"/>
        </w:rPr>
        <w:t>___________________________________________</w:t>
      </w:r>
    </w:p>
    <w:p w14:paraId="67059F78" w14:textId="77777777" w:rsidR="006D2969" w:rsidRDefault="006D2969" w:rsidP="006D2969">
      <w:pPr>
        <w:spacing w:after="0"/>
        <w:jc w:val="both"/>
        <w:rPr>
          <w:rFonts w:ascii="Arial" w:hAnsi="Arial" w:cs="Arial"/>
        </w:rPr>
      </w:pPr>
      <w:r w:rsidRPr="006124A5">
        <w:rPr>
          <w:rFonts w:ascii="Arial" w:hAnsi="Arial" w:cs="Arial"/>
          <w:sz w:val="18"/>
          <w:szCs w:val="18"/>
        </w:rPr>
        <w:t>Nome proponente:</w:t>
      </w:r>
      <w:r w:rsidRPr="00D22C03">
        <w:rPr>
          <w:rFonts w:ascii="Arial" w:hAnsi="Arial" w:cs="Arial"/>
        </w:rPr>
        <w:t xml:space="preserve"> __________________________________________________ </w:t>
      </w:r>
    </w:p>
    <w:p w14:paraId="5DC3AC83" w14:textId="77777777" w:rsidR="006D2969" w:rsidRPr="00D22C03" w:rsidRDefault="006D2969" w:rsidP="006D2969">
      <w:pPr>
        <w:spacing w:after="0"/>
        <w:jc w:val="both"/>
        <w:rPr>
          <w:rFonts w:ascii="Arial" w:hAnsi="Arial" w:cs="Arial"/>
        </w:rPr>
      </w:pPr>
      <w:r w:rsidRPr="006124A5">
        <w:rPr>
          <w:rFonts w:ascii="Arial" w:hAnsi="Arial" w:cs="Arial"/>
          <w:sz w:val="18"/>
          <w:szCs w:val="18"/>
        </w:rPr>
        <w:t>RG proponente:</w:t>
      </w:r>
      <w:r w:rsidRPr="00D22C03">
        <w:rPr>
          <w:rFonts w:ascii="Arial" w:hAnsi="Arial" w:cs="Arial"/>
        </w:rPr>
        <w:t xml:space="preserve"> ____________________________________________________</w:t>
      </w:r>
    </w:p>
    <w:p w14:paraId="77F5ADEA" w14:textId="77777777" w:rsidR="006D2969" w:rsidRDefault="006D2969" w:rsidP="006D2969">
      <w:pPr>
        <w:spacing w:after="0"/>
        <w:jc w:val="both"/>
        <w:rPr>
          <w:rFonts w:ascii="Arial" w:hAnsi="Arial" w:cs="Arial"/>
          <w:b/>
          <w:bCs/>
        </w:rPr>
      </w:pPr>
    </w:p>
    <w:p w14:paraId="36BE0956" w14:textId="271DDFDF" w:rsidR="006D2969" w:rsidRDefault="006D2969" w:rsidP="006D2969">
      <w:pPr>
        <w:spacing w:after="0"/>
        <w:jc w:val="both"/>
        <w:rPr>
          <w:rFonts w:ascii="Arial" w:hAnsi="Arial" w:cs="Arial"/>
          <w:b/>
          <w:bCs/>
        </w:rPr>
      </w:pPr>
      <w:r w:rsidRPr="006124A5">
        <w:rPr>
          <w:rFonts w:ascii="Arial" w:hAnsi="Arial" w:cs="Arial"/>
          <w:b/>
          <w:bCs/>
        </w:rPr>
        <w:t>ANEXO IV - MINUTA DE CONTRATO DE LICENÇA DE DIREITOS AUTORAIS</w:t>
      </w:r>
    </w:p>
    <w:p w14:paraId="40223D36" w14:textId="77777777" w:rsidR="006D2969" w:rsidRPr="006124A5" w:rsidRDefault="006D2969" w:rsidP="006D2969">
      <w:pPr>
        <w:spacing w:after="0"/>
        <w:jc w:val="both"/>
        <w:rPr>
          <w:rFonts w:ascii="Arial" w:hAnsi="Arial" w:cs="Arial"/>
          <w:b/>
          <w:bCs/>
        </w:rPr>
      </w:pPr>
    </w:p>
    <w:p w14:paraId="337909BA" w14:textId="77777777" w:rsidR="006D2969" w:rsidRPr="00D22C03" w:rsidRDefault="006D2969" w:rsidP="006D2969">
      <w:pPr>
        <w:spacing w:after="0"/>
        <w:jc w:val="both"/>
        <w:rPr>
          <w:rFonts w:ascii="Arial" w:hAnsi="Arial" w:cs="Arial"/>
        </w:rPr>
      </w:pPr>
      <w:r w:rsidRPr="00D22C03">
        <w:rPr>
          <w:rFonts w:ascii="Arial" w:hAnsi="Arial" w:cs="Arial"/>
        </w:rPr>
        <w:t>Pelo presente instrumento particular, as partes, de um</w:t>
      </w:r>
      <w:r>
        <w:rPr>
          <w:rFonts w:ascii="Arial" w:hAnsi="Arial" w:cs="Arial"/>
        </w:rPr>
        <w:t xml:space="preserve"> </w:t>
      </w:r>
      <w:r w:rsidRPr="00D22C03">
        <w:rPr>
          <w:rFonts w:ascii="Arial" w:hAnsi="Arial" w:cs="Arial"/>
        </w:rPr>
        <w:t xml:space="preserve">lado, </w:t>
      </w:r>
      <w:proofErr w:type="gramStart"/>
      <w:r w:rsidRPr="00D22C03">
        <w:rPr>
          <w:rFonts w:ascii="Arial" w:hAnsi="Arial" w:cs="Arial"/>
        </w:rPr>
        <w:t>.....</w:t>
      </w:r>
      <w:proofErr w:type="gramEnd"/>
      <w:r w:rsidRPr="00D22C03">
        <w:rPr>
          <w:rFonts w:ascii="Arial" w:hAnsi="Arial" w:cs="Arial"/>
        </w:rPr>
        <w:t xml:space="preserve"> </w:t>
      </w:r>
      <w:proofErr w:type="gramStart"/>
      <w:r w:rsidRPr="00D22C03">
        <w:rPr>
          <w:rFonts w:ascii="Arial" w:hAnsi="Arial" w:cs="Arial"/>
        </w:rPr>
        <w:t>,doravante</w:t>
      </w:r>
      <w:proofErr w:type="gramEnd"/>
      <w:r w:rsidRPr="00D22C03">
        <w:rPr>
          <w:rFonts w:ascii="Arial" w:hAnsi="Arial" w:cs="Arial"/>
        </w:rPr>
        <w:t xml:space="preserve"> designado simplesmente LICENCIANTE, e</w:t>
      </w:r>
      <w:r>
        <w:rPr>
          <w:rFonts w:ascii="Arial" w:hAnsi="Arial" w:cs="Arial"/>
        </w:rPr>
        <w:t xml:space="preserve"> </w:t>
      </w:r>
      <w:r w:rsidRPr="00D22C03">
        <w:rPr>
          <w:rFonts w:ascii="Arial" w:hAnsi="Arial" w:cs="Arial"/>
        </w:rPr>
        <w:t>de outro, a PREFEITURA DO MUNICÍPIO DE SÃO PAULO, por</w:t>
      </w:r>
      <w:r>
        <w:rPr>
          <w:rFonts w:ascii="Arial" w:hAnsi="Arial" w:cs="Arial"/>
        </w:rPr>
        <w:t xml:space="preserve"> </w:t>
      </w:r>
      <w:r w:rsidRPr="00D22C03">
        <w:rPr>
          <w:rFonts w:ascii="Arial" w:hAnsi="Arial" w:cs="Arial"/>
        </w:rPr>
        <w:t>intermédio da SECRETARIA MUNICIPAL DE CULTURA/ARQUIVO</w:t>
      </w:r>
      <w:r>
        <w:rPr>
          <w:rFonts w:ascii="Arial" w:hAnsi="Arial" w:cs="Arial"/>
        </w:rPr>
        <w:t xml:space="preserve"> </w:t>
      </w:r>
      <w:r w:rsidRPr="00D22C03">
        <w:rPr>
          <w:rFonts w:ascii="Arial" w:hAnsi="Arial" w:cs="Arial"/>
        </w:rPr>
        <w:t>HISTÓRICO MUNICIPAL, neste ato representada por ..... , designada simplesmente LICENCIADA, celebram o presente CONTRATO DE LICENÇA DE DIREITOS AUTORAIS, com fundamento no</w:t>
      </w:r>
      <w:r>
        <w:rPr>
          <w:rFonts w:ascii="Arial" w:hAnsi="Arial" w:cs="Arial"/>
        </w:rPr>
        <w:t xml:space="preserve"> </w:t>
      </w:r>
      <w:r w:rsidRPr="00D22C03">
        <w:rPr>
          <w:rFonts w:ascii="Arial" w:hAnsi="Arial" w:cs="Arial"/>
        </w:rPr>
        <w:t>Artigo 49 e seguintes da Lei nº 9.610/98, conforme cláusulas</w:t>
      </w:r>
      <w:r>
        <w:rPr>
          <w:rFonts w:ascii="Arial" w:hAnsi="Arial" w:cs="Arial"/>
        </w:rPr>
        <w:t xml:space="preserve"> </w:t>
      </w:r>
      <w:r w:rsidRPr="00D22C03">
        <w:rPr>
          <w:rFonts w:ascii="Arial" w:hAnsi="Arial" w:cs="Arial"/>
        </w:rPr>
        <w:t>abaixo descritas:</w:t>
      </w:r>
    </w:p>
    <w:p w14:paraId="4576E41C" w14:textId="77777777" w:rsidR="006D2969" w:rsidRPr="006124A5" w:rsidRDefault="006D2969" w:rsidP="006D2969">
      <w:pPr>
        <w:spacing w:after="0"/>
        <w:jc w:val="both"/>
        <w:rPr>
          <w:rFonts w:ascii="Arial" w:hAnsi="Arial" w:cs="Arial"/>
          <w:b/>
          <w:bCs/>
        </w:rPr>
      </w:pPr>
      <w:r w:rsidRPr="006124A5">
        <w:rPr>
          <w:rFonts w:ascii="Arial" w:hAnsi="Arial" w:cs="Arial"/>
          <w:b/>
          <w:bCs/>
        </w:rPr>
        <w:t>CLÁUSULA PRIMEIRA - DO OBJETO</w:t>
      </w:r>
    </w:p>
    <w:p w14:paraId="7D19E135" w14:textId="77777777" w:rsidR="006D2969" w:rsidRPr="00D22C03" w:rsidRDefault="006D2969" w:rsidP="006D2969">
      <w:pPr>
        <w:spacing w:after="0"/>
        <w:jc w:val="both"/>
        <w:rPr>
          <w:rFonts w:ascii="Arial" w:hAnsi="Arial" w:cs="Arial"/>
        </w:rPr>
      </w:pPr>
      <w:r w:rsidRPr="00D22C03">
        <w:rPr>
          <w:rFonts w:ascii="Arial" w:hAnsi="Arial" w:cs="Arial"/>
        </w:rPr>
        <w:t>O presente instrumento tem por objeto a cessão à LICENCIADA, de forma irrevogável e irretratável, vinculando o</w:t>
      </w:r>
      <w:r>
        <w:rPr>
          <w:rFonts w:ascii="Arial" w:hAnsi="Arial" w:cs="Arial"/>
        </w:rPr>
        <w:t xml:space="preserve"> </w:t>
      </w:r>
      <w:r w:rsidRPr="00D22C03">
        <w:rPr>
          <w:rFonts w:ascii="Arial" w:hAnsi="Arial" w:cs="Arial"/>
        </w:rPr>
        <w:t>LICENCIANTE e seus sucessores, dos direitos patrimoniais do</w:t>
      </w:r>
      <w:r>
        <w:rPr>
          <w:rFonts w:ascii="Arial" w:hAnsi="Arial" w:cs="Arial"/>
        </w:rPr>
        <w:t xml:space="preserve"> </w:t>
      </w:r>
      <w:r w:rsidRPr="00D22C03">
        <w:rPr>
          <w:rFonts w:ascii="Arial" w:hAnsi="Arial" w:cs="Arial"/>
        </w:rPr>
        <w:t>conteúdo textual ou fotográfico, de titularidade do LICENCIANTE, para publicação no website Dicionário de Ruas, em formato</w:t>
      </w:r>
      <w:r>
        <w:rPr>
          <w:rFonts w:ascii="Arial" w:hAnsi="Arial" w:cs="Arial"/>
        </w:rPr>
        <w:t xml:space="preserve"> </w:t>
      </w:r>
      <w:r w:rsidRPr="00D22C03">
        <w:rPr>
          <w:rFonts w:ascii="Arial" w:hAnsi="Arial" w:cs="Arial"/>
        </w:rPr>
        <w:t>digital, através do programa MEMORABILIA.</w:t>
      </w:r>
    </w:p>
    <w:p w14:paraId="64E1A2B1" w14:textId="77777777" w:rsidR="006D2969" w:rsidRPr="006124A5" w:rsidRDefault="006D2969" w:rsidP="006D2969">
      <w:pPr>
        <w:spacing w:after="0"/>
        <w:jc w:val="both"/>
        <w:rPr>
          <w:rFonts w:ascii="Arial" w:hAnsi="Arial" w:cs="Arial"/>
          <w:b/>
          <w:bCs/>
        </w:rPr>
      </w:pPr>
      <w:r w:rsidRPr="006124A5">
        <w:rPr>
          <w:rFonts w:ascii="Arial" w:hAnsi="Arial" w:cs="Arial"/>
          <w:b/>
          <w:bCs/>
        </w:rPr>
        <w:t>CLÁUSULA SEGUNDA – DAS MODALIDADES DE UTILIZAÇÃO</w:t>
      </w:r>
    </w:p>
    <w:p w14:paraId="3F2B44A1" w14:textId="77777777" w:rsidR="006D2969" w:rsidRPr="00D22C03" w:rsidRDefault="006D2969" w:rsidP="006D2969">
      <w:pPr>
        <w:spacing w:after="0"/>
        <w:jc w:val="both"/>
        <w:rPr>
          <w:rFonts w:ascii="Arial" w:hAnsi="Arial" w:cs="Arial"/>
        </w:rPr>
      </w:pPr>
      <w:r w:rsidRPr="00D22C03">
        <w:rPr>
          <w:rFonts w:ascii="Arial" w:hAnsi="Arial" w:cs="Arial"/>
        </w:rPr>
        <w:lastRenderedPageBreak/>
        <w:t>Em face da cessão dos direitos autorais, a LICENCIADA</w:t>
      </w:r>
      <w:r>
        <w:rPr>
          <w:rFonts w:ascii="Arial" w:hAnsi="Arial" w:cs="Arial"/>
        </w:rPr>
        <w:t xml:space="preserve"> </w:t>
      </w:r>
      <w:r w:rsidRPr="00D22C03">
        <w:rPr>
          <w:rFonts w:ascii="Arial" w:hAnsi="Arial" w:cs="Arial"/>
        </w:rPr>
        <w:t>está autorizada a utilizar o conteúdo referido na cláusula</w:t>
      </w:r>
      <w:r>
        <w:rPr>
          <w:rFonts w:ascii="Arial" w:hAnsi="Arial" w:cs="Arial"/>
        </w:rPr>
        <w:t xml:space="preserve"> </w:t>
      </w:r>
      <w:r w:rsidRPr="00D22C03">
        <w:rPr>
          <w:rFonts w:ascii="Arial" w:hAnsi="Arial" w:cs="Arial"/>
        </w:rPr>
        <w:t>primeira para a finalidade de publicação no website Dicionário</w:t>
      </w:r>
      <w:r>
        <w:rPr>
          <w:rFonts w:ascii="Arial" w:hAnsi="Arial" w:cs="Arial"/>
        </w:rPr>
        <w:t xml:space="preserve"> </w:t>
      </w:r>
      <w:r w:rsidRPr="00D22C03">
        <w:rPr>
          <w:rFonts w:ascii="Arial" w:hAnsi="Arial" w:cs="Arial"/>
        </w:rPr>
        <w:t>de Ruas, através do programa Memorabilia, assim como para</w:t>
      </w:r>
      <w:r>
        <w:rPr>
          <w:rFonts w:ascii="Arial" w:hAnsi="Arial" w:cs="Arial"/>
        </w:rPr>
        <w:t xml:space="preserve"> </w:t>
      </w:r>
      <w:r w:rsidRPr="00D22C03">
        <w:rPr>
          <w:rFonts w:ascii="Arial" w:hAnsi="Arial" w:cs="Arial"/>
        </w:rPr>
        <w:t>publicações impressas e online do Arquivo Histórico tais como:</w:t>
      </w:r>
      <w:r>
        <w:rPr>
          <w:rFonts w:ascii="Arial" w:hAnsi="Arial" w:cs="Arial"/>
        </w:rPr>
        <w:t xml:space="preserve"> </w:t>
      </w:r>
      <w:r w:rsidRPr="00D22C03">
        <w:rPr>
          <w:rFonts w:ascii="Arial" w:hAnsi="Arial" w:cs="Arial"/>
        </w:rPr>
        <w:t>Revista do Arquivo Municipal, História de Bairros e exposições</w:t>
      </w:r>
      <w:r>
        <w:rPr>
          <w:rFonts w:ascii="Arial" w:hAnsi="Arial" w:cs="Arial"/>
        </w:rPr>
        <w:t xml:space="preserve"> </w:t>
      </w:r>
      <w:r w:rsidRPr="00D22C03">
        <w:rPr>
          <w:rFonts w:ascii="Arial" w:hAnsi="Arial" w:cs="Arial"/>
        </w:rPr>
        <w:t>da instituição.</w:t>
      </w:r>
    </w:p>
    <w:p w14:paraId="79F4B6A4" w14:textId="77777777" w:rsidR="006D2969" w:rsidRPr="006124A5" w:rsidRDefault="006D2969" w:rsidP="006D2969">
      <w:pPr>
        <w:spacing w:after="0"/>
        <w:jc w:val="both"/>
        <w:rPr>
          <w:rFonts w:ascii="Arial" w:hAnsi="Arial" w:cs="Arial"/>
          <w:b/>
          <w:bCs/>
        </w:rPr>
      </w:pPr>
      <w:r w:rsidRPr="006124A5">
        <w:rPr>
          <w:rFonts w:ascii="Arial" w:hAnsi="Arial" w:cs="Arial"/>
          <w:b/>
          <w:bCs/>
        </w:rPr>
        <w:t>CLÁUSULA TERCEIRA – DO PRAZO</w:t>
      </w:r>
    </w:p>
    <w:p w14:paraId="3C0FAFD5" w14:textId="77777777" w:rsidR="006D2969" w:rsidRPr="00D22C03" w:rsidRDefault="006D2969" w:rsidP="006D2969">
      <w:pPr>
        <w:spacing w:after="0"/>
        <w:jc w:val="both"/>
        <w:rPr>
          <w:rFonts w:ascii="Arial" w:hAnsi="Arial" w:cs="Arial"/>
        </w:rPr>
      </w:pPr>
      <w:r w:rsidRPr="00D22C03">
        <w:rPr>
          <w:rFonts w:ascii="Arial" w:hAnsi="Arial" w:cs="Arial"/>
        </w:rPr>
        <w:t>A presente autorização é válida por tempo indeterminado.</w:t>
      </w:r>
    </w:p>
    <w:p w14:paraId="40D95AC4" w14:textId="77777777" w:rsidR="006D2969" w:rsidRPr="006124A5" w:rsidRDefault="006D2969" w:rsidP="006D2969">
      <w:pPr>
        <w:spacing w:after="0"/>
        <w:jc w:val="both"/>
        <w:rPr>
          <w:rFonts w:ascii="Arial" w:hAnsi="Arial" w:cs="Arial"/>
          <w:b/>
          <w:bCs/>
        </w:rPr>
      </w:pPr>
      <w:r w:rsidRPr="006124A5">
        <w:rPr>
          <w:rFonts w:ascii="Arial" w:hAnsi="Arial" w:cs="Arial"/>
          <w:b/>
          <w:bCs/>
        </w:rPr>
        <w:t>CLÁUSULA QUARTA - DA TITULARIDADE</w:t>
      </w:r>
    </w:p>
    <w:p w14:paraId="6D7BE99E" w14:textId="77777777" w:rsidR="006D2969" w:rsidRPr="00D22C03" w:rsidRDefault="006D2969" w:rsidP="006D2969">
      <w:pPr>
        <w:spacing w:after="0"/>
        <w:jc w:val="both"/>
        <w:rPr>
          <w:rFonts w:ascii="Arial" w:hAnsi="Arial" w:cs="Arial"/>
        </w:rPr>
      </w:pPr>
      <w:r w:rsidRPr="00D22C03">
        <w:rPr>
          <w:rFonts w:ascii="Arial" w:hAnsi="Arial" w:cs="Arial"/>
        </w:rPr>
        <w:t>O LICENCIANTE declara ser o titular e detentor dos direitos</w:t>
      </w:r>
      <w:r>
        <w:rPr>
          <w:rFonts w:ascii="Arial" w:hAnsi="Arial" w:cs="Arial"/>
        </w:rPr>
        <w:t xml:space="preserve"> </w:t>
      </w:r>
      <w:r w:rsidRPr="00D22C03">
        <w:rPr>
          <w:rFonts w:ascii="Arial" w:hAnsi="Arial" w:cs="Arial"/>
        </w:rPr>
        <w:t>autorais referentes ao conteúdo referido na cláusula primeira,</w:t>
      </w:r>
      <w:r>
        <w:rPr>
          <w:rFonts w:ascii="Arial" w:hAnsi="Arial" w:cs="Arial"/>
        </w:rPr>
        <w:t xml:space="preserve"> </w:t>
      </w:r>
      <w:r w:rsidRPr="00D22C03">
        <w:rPr>
          <w:rFonts w:ascii="Arial" w:hAnsi="Arial" w:cs="Arial"/>
        </w:rPr>
        <w:t>cedendo, neste ato, à LICENCIADA, em caráter irrevogável e</w:t>
      </w:r>
      <w:r>
        <w:rPr>
          <w:rFonts w:ascii="Arial" w:hAnsi="Arial" w:cs="Arial"/>
        </w:rPr>
        <w:t xml:space="preserve"> </w:t>
      </w:r>
      <w:r w:rsidRPr="00D22C03">
        <w:rPr>
          <w:rFonts w:ascii="Arial" w:hAnsi="Arial" w:cs="Arial"/>
        </w:rPr>
        <w:t>irretratável, os direitos autorais patrimoniais que sobre ela</w:t>
      </w:r>
      <w:r>
        <w:rPr>
          <w:rFonts w:ascii="Arial" w:hAnsi="Arial" w:cs="Arial"/>
        </w:rPr>
        <w:t xml:space="preserve"> </w:t>
      </w:r>
      <w:r w:rsidRPr="00D22C03">
        <w:rPr>
          <w:rFonts w:ascii="Arial" w:hAnsi="Arial" w:cs="Arial"/>
        </w:rPr>
        <w:t>recaem.</w:t>
      </w:r>
    </w:p>
    <w:p w14:paraId="45BE3920" w14:textId="77777777" w:rsidR="006D2969" w:rsidRPr="006124A5" w:rsidRDefault="006D2969" w:rsidP="006D2969">
      <w:pPr>
        <w:spacing w:after="0"/>
        <w:jc w:val="both"/>
        <w:rPr>
          <w:rFonts w:ascii="Arial" w:hAnsi="Arial" w:cs="Arial"/>
          <w:b/>
          <w:bCs/>
        </w:rPr>
      </w:pPr>
      <w:r w:rsidRPr="006124A5">
        <w:rPr>
          <w:rFonts w:ascii="Arial" w:hAnsi="Arial" w:cs="Arial"/>
          <w:b/>
          <w:bCs/>
        </w:rPr>
        <w:t>CLÁUSULA QUINTA – DOS DIREITOS MORAIS</w:t>
      </w:r>
    </w:p>
    <w:p w14:paraId="2DA25BAA" w14:textId="77777777" w:rsidR="006D2969" w:rsidRPr="00D22C03" w:rsidRDefault="006D2969" w:rsidP="006D2969">
      <w:pPr>
        <w:spacing w:after="0"/>
        <w:jc w:val="both"/>
        <w:rPr>
          <w:rFonts w:ascii="Arial" w:hAnsi="Arial" w:cs="Arial"/>
        </w:rPr>
      </w:pPr>
      <w:r w:rsidRPr="00D22C03">
        <w:rPr>
          <w:rFonts w:ascii="Arial" w:hAnsi="Arial" w:cs="Arial"/>
        </w:rPr>
        <w:t>A LICENCIADA compromete-se a fazer o devido crédito do</w:t>
      </w:r>
      <w:r>
        <w:rPr>
          <w:rFonts w:ascii="Arial" w:hAnsi="Arial" w:cs="Arial"/>
        </w:rPr>
        <w:t xml:space="preserve"> </w:t>
      </w:r>
      <w:r w:rsidRPr="00D22C03">
        <w:rPr>
          <w:rFonts w:ascii="Arial" w:hAnsi="Arial" w:cs="Arial"/>
        </w:rPr>
        <w:t>LICENCIANTE no conteúdo publicado, bem como, em qualquer</w:t>
      </w:r>
      <w:r>
        <w:rPr>
          <w:rFonts w:ascii="Arial" w:hAnsi="Arial" w:cs="Arial"/>
        </w:rPr>
        <w:t xml:space="preserve"> </w:t>
      </w:r>
      <w:r w:rsidRPr="00D22C03">
        <w:rPr>
          <w:rFonts w:ascii="Arial" w:hAnsi="Arial" w:cs="Arial"/>
        </w:rPr>
        <w:t>material de divulgação do programa em que o conteúdo estiver</w:t>
      </w:r>
      <w:r>
        <w:rPr>
          <w:rFonts w:ascii="Arial" w:hAnsi="Arial" w:cs="Arial"/>
        </w:rPr>
        <w:t xml:space="preserve"> </w:t>
      </w:r>
      <w:r w:rsidRPr="00D22C03">
        <w:rPr>
          <w:rFonts w:ascii="Arial" w:hAnsi="Arial" w:cs="Arial"/>
        </w:rPr>
        <w:t>contido.</w:t>
      </w:r>
    </w:p>
    <w:p w14:paraId="48A356D5" w14:textId="77777777" w:rsidR="006D2969" w:rsidRPr="006124A5" w:rsidRDefault="006D2969" w:rsidP="006D2969">
      <w:pPr>
        <w:spacing w:after="0"/>
        <w:jc w:val="both"/>
        <w:rPr>
          <w:rFonts w:ascii="Arial" w:hAnsi="Arial" w:cs="Arial"/>
          <w:b/>
          <w:bCs/>
        </w:rPr>
      </w:pPr>
      <w:r w:rsidRPr="006124A5">
        <w:rPr>
          <w:rFonts w:ascii="Arial" w:hAnsi="Arial" w:cs="Arial"/>
          <w:b/>
          <w:bCs/>
        </w:rPr>
        <w:t>CLÁUSULA SEXTA – DISPOSIÇÕES FINAIS</w:t>
      </w:r>
    </w:p>
    <w:p w14:paraId="3D470D8F" w14:textId="77777777" w:rsidR="006D2969" w:rsidRPr="00D22C03" w:rsidRDefault="006D2969" w:rsidP="006D2969">
      <w:pPr>
        <w:spacing w:after="0"/>
        <w:jc w:val="both"/>
        <w:rPr>
          <w:rFonts w:ascii="Arial" w:hAnsi="Arial" w:cs="Arial"/>
        </w:rPr>
      </w:pPr>
      <w:r w:rsidRPr="00D22C03">
        <w:rPr>
          <w:rFonts w:ascii="Arial" w:hAnsi="Arial" w:cs="Arial"/>
        </w:rPr>
        <w:t>Fica eleito o Foro da Fazenda Pública do Estado de São</w:t>
      </w:r>
      <w:r>
        <w:rPr>
          <w:rFonts w:ascii="Arial" w:hAnsi="Arial" w:cs="Arial"/>
        </w:rPr>
        <w:t xml:space="preserve"> </w:t>
      </w:r>
      <w:r w:rsidRPr="00D22C03">
        <w:rPr>
          <w:rFonts w:ascii="Arial" w:hAnsi="Arial" w:cs="Arial"/>
        </w:rPr>
        <w:t>Paulo como único competente para dirimir quaisquer dúvidas</w:t>
      </w:r>
      <w:r>
        <w:rPr>
          <w:rFonts w:ascii="Arial" w:hAnsi="Arial" w:cs="Arial"/>
        </w:rPr>
        <w:t xml:space="preserve"> </w:t>
      </w:r>
      <w:r w:rsidRPr="00D22C03">
        <w:rPr>
          <w:rFonts w:ascii="Arial" w:hAnsi="Arial" w:cs="Arial"/>
        </w:rPr>
        <w:t>oriundas do presente instrumento, com renúncia de qualquer</w:t>
      </w:r>
      <w:r>
        <w:rPr>
          <w:rFonts w:ascii="Arial" w:hAnsi="Arial" w:cs="Arial"/>
        </w:rPr>
        <w:t xml:space="preserve"> </w:t>
      </w:r>
      <w:r w:rsidRPr="00D22C03">
        <w:rPr>
          <w:rFonts w:ascii="Arial" w:hAnsi="Arial" w:cs="Arial"/>
        </w:rPr>
        <w:t>outro, por mais privilegiado que seja.</w:t>
      </w:r>
    </w:p>
    <w:p w14:paraId="69DFFB2B" w14:textId="77777777" w:rsidR="006D2969" w:rsidRPr="00D22C03" w:rsidRDefault="006D2969" w:rsidP="006D2969">
      <w:pPr>
        <w:spacing w:after="0"/>
        <w:jc w:val="both"/>
        <w:rPr>
          <w:rFonts w:ascii="Arial" w:hAnsi="Arial" w:cs="Arial"/>
        </w:rPr>
      </w:pPr>
      <w:r w:rsidRPr="00D22C03">
        <w:rPr>
          <w:rFonts w:ascii="Arial" w:hAnsi="Arial" w:cs="Arial"/>
        </w:rPr>
        <w:t>E por estarem assim justas e contratadas e de comum acordo com as disposições pertinentes a este instrumento, assinam</w:t>
      </w:r>
      <w:r>
        <w:rPr>
          <w:rFonts w:ascii="Arial" w:hAnsi="Arial" w:cs="Arial"/>
        </w:rPr>
        <w:t xml:space="preserve"> </w:t>
      </w:r>
      <w:r w:rsidRPr="00D22C03">
        <w:rPr>
          <w:rFonts w:ascii="Arial" w:hAnsi="Arial" w:cs="Arial"/>
        </w:rPr>
        <w:t>este documento em 02 (duas) vias idênticas e de igual teor,</w:t>
      </w:r>
      <w:r>
        <w:rPr>
          <w:rFonts w:ascii="Arial" w:hAnsi="Arial" w:cs="Arial"/>
        </w:rPr>
        <w:t xml:space="preserve"> </w:t>
      </w:r>
      <w:r w:rsidRPr="00D22C03">
        <w:rPr>
          <w:rFonts w:ascii="Arial" w:hAnsi="Arial" w:cs="Arial"/>
        </w:rPr>
        <w:t>na presença de duas testemunhas que o atestam como bom,</w:t>
      </w:r>
      <w:r>
        <w:rPr>
          <w:rFonts w:ascii="Arial" w:hAnsi="Arial" w:cs="Arial"/>
        </w:rPr>
        <w:t xml:space="preserve"> </w:t>
      </w:r>
      <w:r w:rsidRPr="00D22C03">
        <w:rPr>
          <w:rFonts w:ascii="Arial" w:hAnsi="Arial" w:cs="Arial"/>
        </w:rPr>
        <w:t>válido e regular.</w:t>
      </w:r>
    </w:p>
    <w:p w14:paraId="32622C91" w14:textId="77777777" w:rsidR="006D2969" w:rsidRDefault="006D2969" w:rsidP="006D2969">
      <w:pPr>
        <w:spacing w:after="0"/>
        <w:jc w:val="both"/>
        <w:rPr>
          <w:rFonts w:ascii="Arial" w:hAnsi="Arial" w:cs="Arial"/>
          <w:sz w:val="18"/>
          <w:szCs w:val="18"/>
        </w:rPr>
      </w:pPr>
    </w:p>
    <w:p w14:paraId="50B380C1" w14:textId="7C931A3A"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 xml:space="preserve">São </w:t>
      </w:r>
      <w:proofErr w:type="gramStart"/>
      <w:r w:rsidRPr="006124A5">
        <w:rPr>
          <w:rFonts w:ascii="Arial" w:hAnsi="Arial" w:cs="Arial"/>
          <w:sz w:val="18"/>
          <w:szCs w:val="18"/>
        </w:rPr>
        <w:t>Paulo,...</w:t>
      </w:r>
      <w:proofErr w:type="gramEnd"/>
    </w:p>
    <w:p w14:paraId="72451725" w14:textId="77777777" w:rsidR="006D2969" w:rsidRDefault="006D2969" w:rsidP="006D2969">
      <w:pPr>
        <w:spacing w:after="0"/>
        <w:jc w:val="both"/>
        <w:rPr>
          <w:rFonts w:ascii="Arial" w:hAnsi="Arial" w:cs="Arial"/>
          <w:sz w:val="18"/>
          <w:szCs w:val="18"/>
        </w:rPr>
      </w:pPr>
    </w:p>
    <w:p w14:paraId="115F47AE" w14:textId="7B547623"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Licenciante</w:t>
      </w:r>
    </w:p>
    <w:p w14:paraId="0F4D9057"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Licenciada</w:t>
      </w:r>
    </w:p>
    <w:p w14:paraId="2DA720F0"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Testemunhas:</w:t>
      </w:r>
    </w:p>
    <w:p w14:paraId="7FA76E07" w14:textId="77777777" w:rsidR="006D2969" w:rsidRPr="00D22C03" w:rsidRDefault="006D2969" w:rsidP="006D2969">
      <w:pPr>
        <w:spacing w:after="0"/>
        <w:jc w:val="both"/>
        <w:rPr>
          <w:rFonts w:ascii="Arial" w:hAnsi="Arial" w:cs="Arial"/>
        </w:rPr>
      </w:pPr>
      <w:r w:rsidRPr="00D22C03">
        <w:rPr>
          <w:rFonts w:ascii="Arial" w:hAnsi="Arial" w:cs="Arial"/>
        </w:rPr>
        <w:t>_______________________________</w:t>
      </w:r>
    </w:p>
    <w:p w14:paraId="5534F063"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Nome:</w:t>
      </w:r>
    </w:p>
    <w:p w14:paraId="6AF6EAE4"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CPF/MF nº</w:t>
      </w:r>
    </w:p>
    <w:p w14:paraId="1D9E205F" w14:textId="77777777" w:rsidR="006D2969" w:rsidRPr="00D22C03" w:rsidRDefault="006D2969" w:rsidP="006D2969">
      <w:pPr>
        <w:spacing w:after="0"/>
        <w:jc w:val="both"/>
        <w:rPr>
          <w:rFonts w:ascii="Arial" w:hAnsi="Arial" w:cs="Arial"/>
        </w:rPr>
      </w:pPr>
      <w:r w:rsidRPr="00D22C03">
        <w:rPr>
          <w:rFonts w:ascii="Arial" w:hAnsi="Arial" w:cs="Arial"/>
        </w:rPr>
        <w:t>______________________________</w:t>
      </w:r>
    </w:p>
    <w:p w14:paraId="564C9395"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Nome:</w:t>
      </w:r>
    </w:p>
    <w:p w14:paraId="52C6A860" w14:textId="77777777" w:rsidR="006D2969" w:rsidRPr="006124A5" w:rsidRDefault="006D2969" w:rsidP="006D2969">
      <w:pPr>
        <w:spacing w:after="0"/>
        <w:jc w:val="both"/>
        <w:rPr>
          <w:rFonts w:ascii="Arial" w:hAnsi="Arial" w:cs="Arial"/>
          <w:sz w:val="18"/>
          <w:szCs w:val="18"/>
        </w:rPr>
      </w:pPr>
      <w:r w:rsidRPr="006124A5">
        <w:rPr>
          <w:rFonts w:ascii="Arial" w:hAnsi="Arial" w:cs="Arial"/>
          <w:sz w:val="18"/>
          <w:szCs w:val="18"/>
        </w:rPr>
        <w:t>CPF/MF nº</w:t>
      </w:r>
    </w:p>
    <w:p w14:paraId="7F116E5C" w14:textId="2A363E46" w:rsidR="00622138" w:rsidRPr="006D2969" w:rsidRDefault="00622138" w:rsidP="006D2969">
      <w:pPr>
        <w:spacing w:after="0"/>
        <w:jc w:val="both"/>
        <w:rPr>
          <w:rFonts w:ascii="Arial" w:hAnsi="Arial" w:cs="Arial"/>
        </w:rPr>
      </w:pPr>
    </w:p>
    <w:sectPr w:rsidR="00622138" w:rsidRPr="006D2969" w:rsidSect="006D29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9"/>
    <w:rsid w:val="00622138"/>
    <w:rsid w:val="006D2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6D15"/>
  <w15:chartTrackingRefBased/>
  <w15:docId w15:val="{CE60AF3D-B9D0-44F2-8A20-4A0D7F60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D2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eceita.fazenda.gov.br/aplicacoes/atspo/certidao/cndconjuntainter/informanicertidao.asp?tipo=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forms/d/e/1FAIpQLSeV5ecDbfRs2wHZ0cNAFQPb6SO3l3csPfVwhoJkeEXIi6kY8w/viewform?usp=sf_link" TargetMode="External"/><Relationship Id="rId12" Type="http://schemas.openxmlformats.org/officeDocument/2006/relationships/hyperlink" Target="http://www3.prefeitura.sp.gov.br/cadin/Pesq_Deb.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rogramamemorabilia@gmail.com" TargetMode="External"/><Relationship Id="rId1" Type="http://schemas.openxmlformats.org/officeDocument/2006/relationships/styles" Target="styles.xml"/><Relationship Id="rId6" Type="http://schemas.openxmlformats.org/officeDocument/2006/relationships/hyperlink" Target="https://docs.google.com/forms/d/e/1FAIpQLSeV5ecDbfRs2wHZ0cNAFQPb6SO3l3csPfVwhoJkeEXIi6kY8w/viewform?usp=sf_link" TargetMode="External"/><Relationship Id="rId11" Type="http://schemas.openxmlformats.org/officeDocument/2006/relationships/hyperlink" Target="https://duc.prefeitura.sp.gov.br/certidoes/forms_anonimo/frmConsultaEmissaoCertificado.aspx" TargetMode="External"/><Relationship Id="rId5" Type="http://schemas.openxmlformats.org/officeDocument/2006/relationships/image" Target="media/image2.png"/><Relationship Id="rId15" Type="http://schemas.openxmlformats.org/officeDocument/2006/relationships/hyperlink" Target="mailto:programamemorabilia@gmail.com" TargetMode="External"/><Relationship Id="rId10" Type="http://schemas.openxmlformats.org/officeDocument/2006/relationships/hyperlink" Target="https://ccm.prefeitura.sp.gov.br/login/contribuinte?tipo=F" TargetMode="External"/><Relationship Id="rId4" Type="http://schemas.openxmlformats.org/officeDocument/2006/relationships/image" Target="media/image1.png"/><Relationship Id="rId9" Type="http://schemas.openxmlformats.org/officeDocument/2006/relationships/hyperlink" Target="https://servicos.receita.fazenda.gov.br/Servicos%20/CPF/ConsultaSituacao/ConsultaPublica.aspx" TargetMode="External"/><Relationship Id="rId14" Type="http://schemas.openxmlformats.org/officeDocument/2006/relationships/hyperlink" Target="https://www.prefeitura.sp.gov.br/cidade/secretarias/cultura/arquivo_historic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4933</Words>
  <Characters>26641</Characters>
  <Application>Microsoft Office Word</Application>
  <DocSecurity>0</DocSecurity>
  <Lines>222</Lines>
  <Paragraphs>63</Paragraphs>
  <ScaleCrop>false</ScaleCrop>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2022-09-27T11:43:00Z</dcterms:created>
  <dcterms:modified xsi:type="dcterms:W3CDTF">2022-09-27T11:47:00Z</dcterms:modified>
</cp:coreProperties>
</file>