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0FAB8" w14:textId="45CEF780" w:rsidR="001E62AC" w:rsidRDefault="001E62AC" w:rsidP="001E62A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19/03/2022 - </w:t>
      </w:r>
      <w:r>
        <w:rPr>
          <w:rFonts w:ascii="Arial" w:hAnsi="Arial" w:cs="Arial"/>
        </w:rPr>
        <w:t>pp. 01, 03 a 05</w:t>
      </w:r>
    </w:p>
    <w:p w14:paraId="2FF9D326" w14:textId="77777777" w:rsidR="001E62AC" w:rsidRDefault="001E62AC" w:rsidP="001E62AC">
      <w:pPr>
        <w:spacing w:after="0"/>
        <w:jc w:val="both"/>
        <w:rPr>
          <w:rFonts w:ascii="Arial" w:hAnsi="Arial" w:cs="Arial"/>
        </w:rPr>
      </w:pPr>
    </w:p>
    <w:p w14:paraId="7EDF548F" w14:textId="1E2636FE" w:rsidR="001E62AC" w:rsidRDefault="001E62AC" w:rsidP="001E62AC">
      <w:pPr>
        <w:spacing w:after="0"/>
        <w:jc w:val="both"/>
        <w:rPr>
          <w:rFonts w:ascii="Arial" w:hAnsi="Arial" w:cs="Arial"/>
          <w:b/>
          <w:bCs/>
        </w:rPr>
      </w:pPr>
      <w:r w:rsidRPr="006856F9">
        <w:rPr>
          <w:rFonts w:ascii="Arial" w:hAnsi="Arial" w:cs="Arial"/>
          <w:b/>
          <w:bCs/>
        </w:rPr>
        <w:t>DECRETO Nº 61.150, DE 18 DE MARÇO DE 2022</w:t>
      </w:r>
    </w:p>
    <w:p w14:paraId="3B186E1D" w14:textId="77777777" w:rsidR="001E62AC" w:rsidRPr="006856F9" w:rsidRDefault="001E62AC" w:rsidP="001E62AC">
      <w:pPr>
        <w:spacing w:after="0"/>
        <w:jc w:val="both"/>
        <w:rPr>
          <w:rFonts w:ascii="Arial" w:hAnsi="Arial" w:cs="Arial"/>
          <w:b/>
          <w:bCs/>
        </w:rPr>
      </w:pPr>
    </w:p>
    <w:p w14:paraId="58BBEB7B" w14:textId="33451F16" w:rsidR="001E62AC" w:rsidRDefault="001E62AC" w:rsidP="001E62AC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6856F9">
        <w:rPr>
          <w:rFonts w:ascii="Arial" w:hAnsi="Arial" w:cs="Arial"/>
          <w:b/>
          <w:bCs/>
          <w:i/>
          <w:iCs/>
        </w:rPr>
        <w:t>Dispõe sobre a concessão e manutenção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6856F9">
        <w:rPr>
          <w:rFonts w:ascii="Arial" w:hAnsi="Arial" w:cs="Arial"/>
          <w:b/>
          <w:bCs/>
          <w:i/>
          <w:iCs/>
        </w:rPr>
        <w:t>das aposentadorias e pensões dos servidores públicos do Município de São Paulo.</w:t>
      </w:r>
    </w:p>
    <w:p w14:paraId="7DC64C94" w14:textId="77777777" w:rsidR="001E62AC" w:rsidRPr="006856F9" w:rsidRDefault="001E62AC" w:rsidP="001E62AC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3C45BF80" w14:textId="3B74D5CF" w:rsidR="001E62AC" w:rsidRDefault="001E62AC" w:rsidP="001E62AC">
      <w:pPr>
        <w:spacing w:after="0"/>
        <w:jc w:val="both"/>
        <w:rPr>
          <w:rFonts w:ascii="Arial" w:hAnsi="Arial" w:cs="Arial"/>
        </w:rPr>
      </w:pPr>
      <w:r w:rsidRPr="00C16989">
        <w:rPr>
          <w:rFonts w:ascii="Arial" w:hAnsi="Arial" w:cs="Arial"/>
        </w:rPr>
        <w:t>RICARDO NUNES, Prefeito do Município de São Paulo, no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uso das atribuições que lhe são conferidas por lei,</w:t>
      </w:r>
    </w:p>
    <w:p w14:paraId="0C3B2C69" w14:textId="77777777" w:rsidR="001E62AC" w:rsidRPr="00C16989" w:rsidRDefault="001E62AC" w:rsidP="001E62AC">
      <w:pPr>
        <w:spacing w:after="0"/>
        <w:jc w:val="both"/>
        <w:rPr>
          <w:rFonts w:ascii="Arial" w:hAnsi="Arial" w:cs="Arial"/>
        </w:rPr>
      </w:pPr>
    </w:p>
    <w:p w14:paraId="5AD067F7" w14:textId="55237330" w:rsidR="001E62AC" w:rsidRDefault="001E62AC" w:rsidP="001E62AC">
      <w:pPr>
        <w:spacing w:after="0"/>
        <w:jc w:val="both"/>
        <w:rPr>
          <w:rFonts w:ascii="Arial" w:hAnsi="Arial" w:cs="Arial"/>
        </w:rPr>
      </w:pPr>
      <w:r w:rsidRPr="00C16989">
        <w:rPr>
          <w:rFonts w:ascii="Arial" w:hAnsi="Arial" w:cs="Arial"/>
        </w:rPr>
        <w:t>CONSIDERANDO o disposto na Emenda nº 41 à Lei Orgânica do Município de São Paulo, que estabelece regras do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Regime Próprio de Previdência Social do Município de São de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acordo com a Emenda à Constituição Federal nº 103, de 12 de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novembro de 2019,</w:t>
      </w:r>
    </w:p>
    <w:p w14:paraId="4C06D75F" w14:textId="77777777" w:rsidR="001E62AC" w:rsidRPr="00C16989" w:rsidRDefault="001E62AC" w:rsidP="001E62AC">
      <w:pPr>
        <w:spacing w:after="0"/>
        <w:jc w:val="both"/>
        <w:rPr>
          <w:rFonts w:ascii="Arial" w:hAnsi="Arial" w:cs="Arial"/>
        </w:rPr>
      </w:pPr>
    </w:p>
    <w:p w14:paraId="0831601A" w14:textId="3D8136AC" w:rsidR="001E62AC" w:rsidRDefault="001E62AC" w:rsidP="001E62AC">
      <w:pPr>
        <w:spacing w:after="0"/>
        <w:jc w:val="both"/>
        <w:rPr>
          <w:rFonts w:ascii="Arial" w:hAnsi="Arial" w:cs="Arial"/>
        </w:rPr>
      </w:pPr>
      <w:r w:rsidRPr="00C16989">
        <w:rPr>
          <w:rFonts w:ascii="Arial" w:hAnsi="Arial" w:cs="Arial"/>
        </w:rPr>
        <w:t>D E C R E T A:</w:t>
      </w:r>
    </w:p>
    <w:p w14:paraId="211B3230" w14:textId="77777777" w:rsidR="001E62AC" w:rsidRPr="00C16989" w:rsidRDefault="001E62AC" w:rsidP="001E62AC">
      <w:pPr>
        <w:spacing w:after="0"/>
        <w:jc w:val="both"/>
        <w:rPr>
          <w:rFonts w:ascii="Arial" w:hAnsi="Arial" w:cs="Arial"/>
        </w:rPr>
      </w:pPr>
    </w:p>
    <w:p w14:paraId="6940721A" w14:textId="77777777" w:rsidR="001E62AC" w:rsidRPr="006856F9" w:rsidRDefault="001E62AC" w:rsidP="001E62AC">
      <w:pPr>
        <w:spacing w:after="0"/>
        <w:jc w:val="center"/>
        <w:rPr>
          <w:rFonts w:ascii="Arial" w:hAnsi="Arial" w:cs="Arial"/>
          <w:b/>
          <w:bCs/>
        </w:rPr>
      </w:pPr>
      <w:r w:rsidRPr="006856F9">
        <w:rPr>
          <w:rFonts w:ascii="Arial" w:hAnsi="Arial" w:cs="Arial"/>
          <w:b/>
          <w:bCs/>
        </w:rPr>
        <w:t>CAPÍTULO I</w:t>
      </w:r>
    </w:p>
    <w:p w14:paraId="6866332C" w14:textId="2B611CC7" w:rsidR="001E62AC" w:rsidRDefault="001E62AC" w:rsidP="001E62AC">
      <w:pPr>
        <w:spacing w:after="0"/>
        <w:jc w:val="center"/>
        <w:rPr>
          <w:rFonts w:ascii="Arial" w:hAnsi="Arial" w:cs="Arial"/>
          <w:b/>
          <w:bCs/>
        </w:rPr>
      </w:pPr>
      <w:r w:rsidRPr="006856F9">
        <w:rPr>
          <w:rFonts w:ascii="Arial" w:hAnsi="Arial" w:cs="Arial"/>
          <w:b/>
          <w:bCs/>
        </w:rPr>
        <w:t>DISPOSIÇÕES PRELIMINARES</w:t>
      </w:r>
    </w:p>
    <w:p w14:paraId="4799C0C1" w14:textId="77777777" w:rsidR="001E62AC" w:rsidRPr="006856F9" w:rsidRDefault="001E62AC" w:rsidP="001E62AC">
      <w:pPr>
        <w:spacing w:after="0"/>
        <w:jc w:val="center"/>
        <w:rPr>
          <w:rFonts w:ascii="Arial" w:hAnsi="Arial" w:cs="Arial"/>
          <w:b/>
          <w:bCs/>
        </w:rPr>
      </w:pPr>
    </w:p>
    <w:p w14:paraId="33C6161F" w14:textId="77777777" w:rsidR="001E62AC" w:rsidRPr="00C16989" w:rsidRDefault="001E62AC" w:rsidP="001E62AC">
      <w:pPr>
        <w:spacing w:after="0"/>
        <w:jc w:val="both"/>
        <w:rPr>
          <w:rFonts w:ascii="Arial" w:hAnsi="Arial" w:cs="Arial"/>
        </w:rPr>
      </w:pPr>
      <w:r w:rsidRPr="00C16989">
        <w:rPr>
          <w:rFonts w:ascii="Arial" w:hAnsi="Arial" w:cs="Arial"/>
        </w:rPr>
        <w:t>Art. 1º As aposentadorias e pensões dos servidores públicos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municipais, no âmbito do Regime Próprio de Previdência Social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dos Servidores do Município de São Paulo (RPPS), ficam disciplinadas pelas normas previstas neste decreto, em cumprimento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ao disposto no artigo 3º da Emenda nº 41 à Lei Orgânica do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Município de São Paulo, em conformidade com os comandos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contidos no artigo 40 da Constituição Federal, nas Emendas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Constitucionais nº 20, de 15 de dezembro de 1998, nº 41, de 19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de dezembro de 2003, nº 47, de 5 de julho de 2005, e nº 103,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de 12 de novembro de 2019, nas normas gerais estabelecidas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pela Lei Federal nº 10.887, de 18 de junho de 2004, e na Lei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Orgânica do Município de São Paulo, inclusive nas suas Disposições Gerais e Transitórias.</w:t>
      </w:r>
    </w:p>
    <w:p w14:paraId="27BD4BAF" w14:textId="77777777" w:rsidR="001E62AC" w:rsidRDefault="001E62AC" w:rsidP="001E62AC">
      <w:pPr>
        <w:spacing w:after="0"/>
        <w:jc w:val="both"/>
        <w:rPr>
          <w:rFonts w:ascii="Arial" w:hAnsi="Arial" w:cs="Arial"/>
        </w:rPr>
      </w:pPr>
    </w:p>
    <w:p w14:paraId="514B75C2" w14:textId="70848A5F" w:rsidR="001E62AC" w:rsidRPr="00C16989" w:rsidRDefault="001E62AC" w:rsidP="001E62AC">
      <w:pPr>
        <w:spacing w:after="0"/>
        <w:jc w:val="both"/>
        <w:rPr>
          <w:rFonts w:ascii="Arial" w:hAnsi="Arial" w:cs="Arial"/>
        </w:rPr>
      </w:pPr>
      <w:r w:rsidRPr="00C16989">
        <w:rPr>
          <w:rFonts w:ascii="Arial" w:hAnsi="Arial" w:cs="Arial"/>
        </w:rPr>
        <w:t>Art. 2º Para os fins exclusivos deste decreto, considera-se:</w:t>
      </w:r>
    </w:p>
    <w:p w14:paraId="56F16CCA" w14:textId="77777777" w:rsidR="001E62AC" w:rsidRPr="00C16989" w:rsidRDefault="001E62AC" w:rsidP="001E62AC">
      <w:pPr>
        <w:spacing w:after="0"/>
        <w:jc w:val="both"/>
        <w:rPr>
          <w:rFonts w:ascii="Arial" w:hAnsi="Arial" w:cs="Arial"/>
        </w:rPr>
      </w:pPr>
      <w:r w:rsidRPr="00C16989">
        <w:rPr>
          <w:rFonts w:ascii="Arial" w:hAnsi="Arial" w:cs="Arial"/>
        </w:rPr>
        <w:t xml:space="preserve">I - </w:t>
      </w:r>
      <w:proofErr w:type="gramStart"/>
      <w:r w:rsidRPr="00C16989">
        <w:rPr>
          <w:rFonts w:ascii="Arial" w:hAnsi="Arial" w:cs="Arial"/>
        </w:rPr>
        <w:t>cargo</w:t>
      </w:r>
      <w:proofErr w:type="gramEnd"/>
      <w:r w:rsidRPr="00C16989">
        <w:rPr>
          <w:rFonts w:ascii="Arial" w:hAnsi="Arial" w:cs="Arial"/>
        </w:rPr>
        <w:t xml:space="preserve"> efetivo: o conjunto de atribuições, deveres e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responsabilidades específicas definidas na Lei nº 8.989, de 29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de outubro de 1979, e legislação subsequente, cometidas a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servidor previamente aprovado por meio de concurso público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de provas ou de provas e títulos;</w:t>
      </w:r>
    </w:p>
    <w:p w14:paraId="06E76F02" w14:textId="77777777" w:rsidR="001E62AC" w:rsidRPr="00C16989" w:rsidRDefault="001E62AC" w:rsidP="001E62AC">
      <w:pPr>
        <w:spacing w:after="0"/>
        <w:jc w:val="both"/>
        <w:rPr>
          <w:rFonts w:ascii="Arial" w:hAnsi="Arial" w:cs="Arial"/>
        </w:rPr>
      </w:pPr>
      <w:r w:rsidRPr="00C16989">
        <w:rPr>
          <w:rFonts w:ascii="Arial" w:hAnsi="Arial" w:cs="Arial"/>
        </w:rPr>
        <w:t xml:space="preserve">II - </w:t>
      </w:r>
      <w:proofErr w:type="gramStart"/>
      <w:r w:rsidRPr="00C16989">
        <w:rPr>
          <w:rFonts w:ascii="Arial" w:hAnsi="Arial" w:cs="Arial"/>
        </w:rPr>
        <w:t>carreira</w:t>
      </w:r>
      <w:proofErr w:type="gramEnd"/>
      <w:r w:rsidRPr="00C16989">
        <w:rPr>
          <w:rFonts w:ascii="Arial" w:hAnsi="Arial" w:cs="Arial"/>
        </w:rPr>
        <w:t>: a sucessão de cargos efetivos, estruturados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em categorias e níveis segundo sua natureza, complexidade e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grau de responsabilidade, conforme previsto na Lei nº 8.989, de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1979, e legislação subsequente;</w:t>
      </w:r>
    </w:p>
    <w:p w14:paraId="779A493C" w14:textId="77777777" w:rsidR="001E62AC" w:rsidRPr="00C16989" w:rsidRDefault="001E62AC" w:rsidP="001E62AC">
      <w:pPr>
        <w:spacing w:after="0"/>
        <w:jc w:val="both"/>
        <w:rPr>
          <w:rFonts w:ascii="Arial" w:hAnsi="Arial" w:cs="Arial"/>
        </w:rPr>
      </w:pPr>
      <w:r w:rsidRPr="00C16989">
        <w:rPr>
          <w:rFonts w:ascii="Arial" w:hAnsi="Arial" w:cs="Arial"/>
        </w:rPr>
        <w:t>III - ente federativo: a União, os Estados, o Distrito Federal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e os Municípios;</w:t>
      </w:r>
    </w:p>
    <w:p w14:paraId="74F874C3" w14:textId="77777777" w:rsidR="001E62AC" w:rsidRPr="00C16989" w:rsidRDefault="001E62AC" w:rsidP="001E62AC">
      <w:pPr>
        <w:spacing w:after="0"/>
        <w:jc w:val="both"/>
        <w:rPr>
          <w:rFonts w:ascii="Arial" w:hAnsi="Arial" w:cs="Arial"/>
        </w:rPr>
      </w:pPr>
      <w:r w:rsidRPr="00C16989">
        <w:rPr>
          <w:rFonts w:ascii="Arial" w:hAnsi="Arial" w:cs="Arial"/>
        </w:rPr>
        <w:t xml:space="preserve">IV - </w:t>
      </w:r>
      <w:proofErr w:type="gramStart"/>
      <w:r w:rsidRPr="00C16989">
        <w:rPr>
          <w:rFonts w:ascii="Arial" w:hAnsi="Arial" w:cs="Arial"/>
        </w:rPr>
        <w:t>entidade</w:t>
      </w:r>
      <w:proofErr w:type="gramEnd"/>
      <w:r w:rsidRPr="00C16989">
        <w:rPr>
          <w:rFonts w:ascii="Arial" w:hAnsi="Arial" w:cs="Arial"/>
        </w:rPr>
        <w:t xml:space="preserve"> gestora única do RPPS dos Servidores do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Município de São Paulo: Instituto de Previdência Municipal de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São Paulo – IPREM, autarquia responsável pela concessão e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manutenção dos benefícios, bem como pela garantia do equilíbrio financeiro e atuarial, abrangendo todos os poderes, órgãos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e entidades autárquicas e fundacionais, que serão responsáveis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pelo seu financiamento;</w:t>
      </w:r>
    </w:p>
    <w:p w14:paraId="7AA44151" w14:textId="77777777" w:rsidR="001E62AC" w:rsidRPr="00C16989" w:rsidRDefault="001E62AC" w:rsidP="001E62AC">
      <w:pPr>
        <w:spacing w:after="0"/>
        <w:jc w:val="both"/>
        <w:rPr>
          <w:rFonts w:ascii="Arial" w:hAnsi="Arial" w:cs="Arial"/>
        </w:rPr>
      </w:pPr>
      <w:r w:rsidRPr="00C16989">
        <w:rPr>
          <w:rFonts w:ascii="Arial" w:hAnsi="Arial" w:cs="Arial"/>
        </w:rPr>
        <w:t xml:space="preserve">V - </w:t>
      </w:r>
      <w:proofErr w:type="gramStart"/>
      <w:r w:rsidRPr="00C16989">
        <w:rPr>
          <w:rFonts w:ascii="Arial" w:hAnsi="Arial" w:cs="Arial"/>
        </w:rPr>
        <w:t>função</w:t>
      </w:r>
      <w:proofErr w:type="gramEnd"/>
      <w:r w:rsidRPr="00C16989">
        <w:rPr>
          <w:rFonts w:ascii="Arial" w:hAnsi="Arial" w:cs="Arial"/>
        </w:rPr>
        <w:t>: o conjunto de atribuições correspondentes a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cargos integrantes dos quadros de pessoal da Administração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Pública, conforme previsto na Lei nº 9.160, de 3 de dezembro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de 1980;</w:t>
      </w:r>
    </w:p>
    <w:p w14:paraId="0A6AB099" w14:textId="77777777" w:rsidR="001E62AC" w:rsidRPr="00C16989" w:rsidRDefault="001E62AC" w:rsidP="001E62AC">
      <w:pPr>
        <w:spacing w:after="0"/>
        <w:jc w:val="both"/>
        <w:rPr>
          <w:rFonts w:ascii="Arial" w:hAnsi="Arial" w:cs="Arial"/>
        </w:rPr>
      </w:pPr>
      <w:r w:rsidRPr="00C16989">
        <w:rPr>
          <w:rFonts w:ascii="Arial" w:hAnsi="Arial" w:cs="Arial"/>
        </w:rPr>
        <w:t xml:space="preserve">VI - </w:t>
      </w:r>
      <w:proofErr w:type="gramStart"/>
      <w:r w:rsidRPr="00C16989">
        <w:rPr>
          <w:rFonts w:ascii="Arial" w:hAnsi="Arial" w:cs="Arial"/>
        </w:rPr>
        <w:t>habilitação</w:t>
      </w:r>
      <w:proofErr w:type="gramEnd"/>
      <w:r w:rsidRPr="00C16989">
        <w:rPr>
          <w:rFonts w:ascii="Arial" w:hAnsi="Arial" w:cs="Arial"/>
        </w:rPr>
        <w:t xml:space="preserve"> de dependente: o reconhecimento do direito do dependente ao benefício de pensão por morte;</w:t>
      </w:r>
    </w:p>
    <w:p w14:paraId="3A058DE9" w14:textId="77777777" w:rsidR="001E62AC" w:rsidRPr="00C16989" w:rsidRDefault="001E62AC" w:rsidP="001E62AC">
      <w:pPr>
        <w:spacing w:after="0"/>
        <w:jc w:val="both"/>
        <w:rPr>
          <w:rFonts w:ascii="Arial" w:hAnsi="Arial" w:cs="Arial"/>
        </w:rPr>
      </w:pPr>
      <w:r w:rsidRPr="00C16989">
        <w:rPr>
          <w:rFonts w:ascii="Arial" w:hAnsi="Arial" w:cs="Arial"/>
        </w:rPr>
        <w:t>VII - inscrição de dependente: o ato de cadastramento dos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dependentes do segurado no RPPS dos Servidores do Município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de São Paulo;</w:t>
      </w:r>
    </w:p>
    <w:p w14:paraId="0222038F" w14:textId="77777777" w:rsidR="001E62AC" w:rsidRPr="00C16989" w:rsidRDefault="001E62AC" w:rsidP="001E62AC">
      <w:pPr>
        <w:spacing w:after="0"/>
        <w:jc w:val="both"/>
        <w:rPr>
          <w:rFonts w:ascii="Arial" w:hAnsi="Arial" w:cs="Arial"/>
        </w:rPr>
      </w:pPr>
      <w:r w:rsidRPr="00C16989">
        <w:rPr>
          <w:rFonts w:ascii="Arial" w:hAnsi="Arial" w:cs="Arial"/>
        </w:rPr>
        <w:t>VIII - órgãos públicos: os centros de competência da Administração Pública Direta;</w:t>
      </w:r>
    </w:p>
    <w:p w14:paraId="6DEF253E" w14:textId="77777777" w:rsidR="001E62AC" w:rsidRPr="00C16989" w:rsidRDefault="001E62AC" w:rsidP="001E62AC">
      <w:pPr>
        <w:spacing w:after="0"/>
        <w:jc w:val="both"/>
        <w:rPr>
          <w:rFonts w:ascii="Arial" w:hAnsi="Arial" w:cs="Arial"/>
        </w:rPr>
      </w:pPr>
      <w:r w:rsidRPr="00C16989">
        <w:rPr>
          <w:rFonts w:ascii="Arial" w:hAnsi="Arial" w:cs="Arial"/>
        </w:rPr>
        <w:t xml:space="preserve">IX - </w:t>
      </w:r>
      <w:proofErr w:type="gramStart"/>
      <w:r w:rsidRPr="00C16989">
        <w:rPr>
          <w:rFonts w:ascii="Arial" w:hAnsi="Arial" w:cs="Arial"/>
        </w:rPr>
        <w:t>paridade</w:t>
      </w:r>
      <w:proofErr w:type="gramEnd"/>
      <w:r w:rsidRPr="00C16989">
        <w:rPr>
          <w:rFonts w:ascii="Arial" w:hAnsi="Arial" w:cs="Arial"/>
        </w:rPr>
        <w:t>: a revisão dos benefícios previdenciários, na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mesma proporção e na mesma data, sempre que se modificar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a remuneração dos servidores em atividade, com extensão a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quaisquer benefícios ou vantagens posteriormente concedidas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 xml:space="preserve">àqueles servidores, inclusive quando decorrentes da </w:t>
      </w:r>
      <w:r w:rsidRPr="00C16989">
        <w:rPr>
          <w:rFonts w:ascii="Arial" w:hAnsi="Arial" w:cs="Arial"/>
        </w:rPr>
        <w:lastRenderedPageBreak/>
        <w:t>transformação ou reclassificação do cargo ou referência em que se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deu a aposentadoria ou que serviu de base para a concessão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da pensão;</w:t>
      </w:r>
    </w:p>
    <w:p w14:paraId="0A74A062" w14:textId="77777777" w:rsidR="001E62AC" w:rsidRPr="00C16989" w:rsidRDefault="001E62AC" w:rsidP="001E62AC">
      <w:pPr>
        <w:spacing w:after="0"/>
        <w:jc w:val="both"/>
        <w:rPr>
          <w:rFonts w:ascii="Arial" w:hAnsi="Arial" w:cs="Arial"/>
        </w:rPr>
      </w:pPr>
      <w:r w:rsidRPr="00C16989">
        <w:rPr>
          <w:rFonts w:ascii="Arial" w:hAnsi="Arial" w:cs="Arial"/>
        </w:rPr>
        <w:t xml:space="preserve">X - </w:t>
      </w:r>
      <w:proofErr w:type="gramStart"/>
      <w:r w:rsidRPr="00C16989">
        <w:rPr>
          <w:rFonts w:ascii="Arial" w:hAnsi="Arial" w:cs="Arial"/>
        </w:rPr>
        <w:t>prestações</w:t>
      </w:r>
      <w:proofErr w:type="gramEnd"/>
      <w:r w:rsidRPr="00C16989">
        <w:rPr>
          <w:rFonts w:ascii="Arial" w:hAnsi="Arial" w:cs="Arial"/>
        </w:rPr>
        <w:t xml:space="preserve"> previdenciárias: a aposentadoria, em qualquer de suas modalidades, e a pensão por morte, que compõem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o conjunto de benefícios devidos pelo RPPS dos Servidores do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Município de São Paulo;</w:t>
      </w:r>
    </w:p>
    <w:p w14:paraId="37398686" w14:textId="77777777" w:rsidR="001E62AC" w:rsidRPr="00C16989" w:rsidRDefault="001E62AC" w:rsidP="001E62AC">
      <w:pPr>
        <w:spacing w:after="0"/>
        <w:jc w:val="both"/>
        <w:rPr>
          <w:rFonts w:ascii="Arial" w:hAnsi="Arial" w:cs="Arial"/>
        </w:rPr>
      </w:pPr>
      <w:r w:rsidRPr="00C16989">
        <w:rPr>
          <w:rFonts w:ascii="Arial" w:hAnsi="Arial" w:cs="Arial"/>
        </w:rPr>
        <w:t>XI - Regime Próprio de Previdência Social – RPPS: o regime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de previdência social estabelecido no âmbito de cada ente federativo que assegure, por lei, aos servidores que ocupam cargo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efetivo, no mínimo, os benefícios de aposentadoria e pensão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por morte previstos no artigo 40 da Constituição Federal;</w:t>
      </w:r>
    </w:p>
    <w:p w14:paraId="34EAA1FD" w14:textId="77777777" w:rsidR="001E62AC" w:rsidRPr="00C16989" w:rsidRDefault="001E62AC" w:rsidP="001E62AC">
      <w:pPr>
        <w:spacing w:after="0"/>
        <w:jc w:val="both"/>
        <w:rPr>
          <w:rFonts w:ascii="Arial" w:hAnsi="Arial" w:cs="Arial"/>
        </w:rPr>
      </w:pPr>
      <w:r w:rsidRPr="00C16989">
        <w:rPr>
          <w:rFonts w:ascii="Arial" w:hAnsi="Arial" w:cs="Arial"/>
        </w:rPr>
        <w:t>XII - remuneração no cargo efetivo: o valor constituído pelo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vencimento do cargo ou salário da função e pelas parcelas que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se incorporaram ou se tornaram permanentes na atividade,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acrescido dos adicionais de caráter individual e das vantagens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pessoais permanentes;</w:t>
      </w:r>
    </w:p>
    <w:p w14:paraId="2855428D" w14:textId="77777777" w:rsidR="001E62AC" w:rsidRPr="00C16989" w:rsidRDefault="001E62AC" w:rsidP="001E62AC">
      <w:pPr>
        <w:spacing w:after="0"/>
        <w:jc w:val="both"/>
        <w:rPr>
          <w:rFonts w:ascii="Arial" w:hAnsi="Arial" w:cs="Arial"/>
        </w:rPr>
      </w:pPr>
      <w:r w:rsidRPr="00C16989">
        <w:rPr>
          <w:rFonts w:ascii="Arial" w:hAnsi="Arial" w:cs="Arial"/>
        </w:rPr>
        <w:t>XIII - tempo de efetivo exercício no serviço público: o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tempo de exercício real de cargo, função ou emprego público, contínuo ou não, na Administração Direta e Indireta de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quaisquer entes federativos, considerados, para esse efeito, os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afastamentos do serviço a que se referem o artigo 64 e o § 3º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do artigo 50, ambos da Lei nº 8.989, de 1979, a licença-adoção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prevista no parágrafo único do artigo 1º da Lei nº 9.919, de 21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de junho de 1985, a licença-maternidade prevista no artigo 3º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da Lei nº 10.726, de 8 de maio de 1989, o mandato de dirigente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sindical instituído pelo artigo 7º da Lei nº 13.883, de 18 de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agosto de 2004, e outros afastamentos considerados como de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efetivo exercício na forma da legislação específica;</w:t>
      </w:r>
    </w:p>
    <w:p w14:paraId="69E6D451" w14:textId="77777777" w:rsidR="001E62AC" w:rsidRPr="00C16989" w:rsidRDefault="001E62AC" w:rsidP="001E62AC">
      <w:pPr>
        <w:spacing w:after="0"/>
        <w:jc w:val="both"/>
        <w:rPr>
          <w:rFonts w:ascii="Arial" w:hAnsi="Arial" w:cs="Arial"/>
        </w:rPr>
      </w:pPr>
      <w:r w:rsidRPr="00C16989">
        <w:rPr>
          <w:rFonts w:ascii="Arial" w:hAnsi="Arial" w:cs="Arial"/>
        </w:rPr>
        <w:t>XIV - tempo de exercício no cargo: o tempo cumprido no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cargo efetivo no qual se dará a aposentadoria, titularizado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pelo servidor na data imediatamente anterior à da concessão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do benefício, independentemente do nível ou classe em que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se encontre;</w:t>
      </w:r>
    </w:p>
    <w:p w14:paraId="576C1100" w14:textId="77777777" w:rsidR="001E62AC" w:rsidRPr="00C16989" w:rsidRDefault="001E62AC" w:rsidP="001E62AC">
      <w:pPr>
        <w:spacing w:after="0"/>
        <w:jc w:val="both"/>
        <w:rPr>
          <w:rFonts w:ascii="Arial" w:hAnsi="Arial" w:cs="Arial"/>
        </w:rPr>
      </w:pPr>
      <w:r w:rsidRPr="00C16989">
        <w:rPr>
          <w:rFonts w:ascii="Arial" w:hAnsi="Arial" w:cs="Arial"/>
        </w:rPr>
        <w:t xml:space="preserve">XV - </w:t>
      </w:r>
      <w:proofErr w:type="gramStart"/>
      <w:r w:rsidRPr="00C16989">
        <w:rPr>
          <w:rFonts w:ascii="Arial" w:hAnsi="Arial" w:cs="Arial"/>
        </w:rPr>
        <w:t>tempo</w:t>
      </w:r>
      <w:proofErr w:type="gramEnd"/>
      <w:r w:rsidRPr="00C16989">
        <w:rPr>
          <w:rFonts w:ascii="Arial" w:hAnsi="Arial" w:cs="Arial"/>
        </w:rPr>
        <w:t xml:space="preserve"> de contribuição previdenciária: o tempo de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contribuição aos regimes previdenciários obrigatórios, Regime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Geral de Previdência Social (RGPS) e RPPS, aos quais esteve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submetido o servidor, certificado na forma da lei;</w:t>
      </w:r>
    </w:p>
    <w:p w14:paraId="67D50437" w14:textId="77777777" w:rsidR="001E62AC" w:rsidRPr="00C16989" w:rsidRDefault="001E62AC" w:rsidP="001E62AC">
      <w:pPr>
        <w:spacing w:after="0"/>
        <w:jc w:val="both"/>
        <w:rPr>
          <w:rFonts w:ascii="Arial" w:hAnsi="Arial" w:cs="Arial"/>
        </w:rPr>
      </w:pPr>
      <w:r w:rsidRPr="00C16989">
        <w:rPr>
          <w:rFonts w:ascii="Arial" w:hAnsi="Arial" w:cs="Arial"/>
        </w:rPr>
        <w:t>XVI - tempo de efetivo exercício em funções de magistério na educação infantil e no ensino fundamental e médio: o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tempo exercido por professores e especialistas em educação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no desempenho de atividades educativas, em estabelecimento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de educação básica, em seus diversos níveis e modalidades,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incluídos o exercício da docência, a direção de unidade escolar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e a coordenação e assessoramento pedagógico.</w:t>
      </w:r>
    </w:p>
    <w:p w14:paraId="720F9C4D" w14:textId="77777777" w:rsidR="001E62AC" w:rsidRPr="00C16989" w:rsidRDefault="001E62AC" w:rsidP="001E62AC">
      <w:pPr>
        <w:spacing w:after="0"/>
        <w:jc w:val="both"/>
        <w:rPr>
          <w:rFonts w:ascii="Arial" w:hAnsi="Arial" w:cs="Arial"/>
        </w:rPr>
      </w:pPr>
      <w:r w:rsidRPr="00C16989">
        <w:rPr>
          <w:rFonts w:ascii="Arial" w:hAnsi="Arial" w:cs="Arial"/>
        </w:rPr>
        <w:t>Parágrafo único. Considera-se remuneração no cargo efetivo, para fins de cálculo dos proventos de aposentadoria, o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valor constituído pelo subsídio, pelo vencimento e pelas vantagens pecuniárias permanentes do cargo, estabelecidos em lei,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acrescidos dos adicionais de caráter individual e das vantagens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pessoais permanentes, observados os seguintes critérios:</w:t>
      </w:r>
    </w:p>
    <w:p w14:paraId="5BEC2C82" w14:textId="77777777" w:rsidR="001E62AC" w:rsidRPr="00C16989" w:rsidRDefault="001E62AC" w:rsidP="001E62AC">
      <w:pPr>
        <w:spacing w:after="0"/>
        <w:jc w:val="both"/>
        <w:rPr>
          <w:rFonts w:ascii="Arial" w:hAnsi="Arial" w:cs="Arial"/>
        </w:rPr>
      </w:pPr>
      <w:r w:rsidRPr="00C16989">
        <w:rPr>
          <w:rFonts w:ascii="Arial" w:hAnsi="Arial" w:cs="Arial"/>
        </w:rPr>
        <w:t xml:space="preserve">I - </w:t>
      </w:r>
      <w:proofErr w:type="gramStart"/>
      <w:r w:rsidRPr="00C16989">
        <w:rPr>
          <w:rFonts w:ascii="Arial" w:hAnsi="Arial" w:cs="Arial"/>
        </w:rPr>
        <w:t>se</w:t>
      </w:r>
      <w:proofErr w:type="gramEnd"/>
      <w:r w:rsidRPr="00C16989">
        <w:rPr>
          <w:rFonts w:ascii="Arial" w:hAnsi="Arial" w:cs="Arial"/>
        </w:rPr>
        <w:t xml:space="preserve"> o cargo estiver sujeito a variações na carga horária,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o valor das rubricas que refletem essa variação integrará o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cálculo do valor da remuneração do servidor público no cargo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efetivo em que se deu a aposentadoria, considerando-se a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média aritmética simples dessa carga horária, proporcional</w:t>
      </w:r>
    </w:p>
    <w:p w14:paraId="0E745EDB" w14:textId="77777777" w:rsidR="001E62AC" w:rsidRPr="00C16989" w:rsidRDefault="001E62AC" w:rsidP="001E62AC">
      <w:pPr>
        <w:spacing w:after="0"/>
        <w:jc w:val="both"/>
        <w:rPr>
          <w:rFonts w:ascii="Arial" w:hAnsi="Arial" w:cs="Arial"/>
        </w:rPr>
      </w:pPr>
      <w:r w:rsidRPr="00C16989">
        <w:rPr>
          <w:rFonts w:ascii="Arial" w:hAnsi="Arial" w:cs="Arial"/>
        </w:rPr>
        <w:t>ao número de anos completos de recebimento e contribuição,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contínuos ou intercalados, em relação ao tempo total exigido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para a aposentadoria;</w:t>
      </w:r>
    </w:p>
    <w:p w14:paraId="2167B30E" w14:textId="240D4514" w:rsidR="001E62AC" w:rsidRDefault="001E62AC" w:rsidP="001E62AC">
      <w:pPr>
        <w:spacing w:after="0"/>
        <w:jc w:val="both"/>
        <w:rPr>
          <w:rFonts w:ascii="Arial" w:hAnsi="Arial" w:cs="Arial"/>
        </w:rPr>
      </w:pPr>
      <w:r w:rsidRPr="00C16989">
        <w:rPr>
          <w:rFonts w:ascii="Arial" w:hAnsi="Arial" w:cs="Arial"/>
        </w:rPr>
        <w:t>II - se as vantagens pecuniárias permanentes forem variáveis por estarem vinculadas a indicadores de desempenho,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produtividade ou situação similar, o valor dessas vantagens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integrará o cálculo da remuneração do servidor público no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cargo efetivo mediante a aplicação, sobre o valor atual de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referência das vantagens pecuniárias permanentes variáveis, da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média aritmética simples do indicador, proporcional ao número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de anos completos de recebimento e de respectiva contribuição,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contínuos ou intercalados, em relação ao tempo total exigido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para a aposentadoria ou, se inferior, ao tempo total de percepção da vantagem.</w:t>
      </w:r>
    </w:p>
    <w:p w14:paraId="2C1FD534" w14:textId="38BA991B" w:rsidR="001E62AC" w:rsidRDefault="001E62AC" w:rsidP="001E62AC">
      <w:pPr>
        <w:spacing w:after="0"/>
        <w:jc w:val="both"/>
        <w:rPr>
          <w:rFonts w:ascii="Arial" w:hAnsi="Arial" w:cs="Arial"/>
        </w:rPr>
      </w:pPr>
    </w:p>
    <w:p w14:paraId="699069C9" w14:textId="64374113" w:rsidR="001E62AC" w:rsidRDefault="001E62AC" w:rsidP="001E62AC">
      <w:pPr>
        <w:spacing w:after="0"/>
        <w:jc w:val="both"/>
        <w:rPr>
          <w:rFonts w:ascii="Arial" w:hAnsi="Arial" w:cs="Arial"/>
        </w:rPr>
      </w:pPr>
    </w:p>
    <w:p w14:paraId="36C855D0" w14:textId="3E90D338" w:rsidR="001E62AC" w:rsidRDefault="001E62AC" w:rsidP="001E62AC">
      <w:pPr>
        <w:spacing w:after="0"/>
        <w:jc w:val="both"/>
        <w:rPr>
          <w:rFonts w:ascii="Arial" w:hAnsi="Arial" w:cs="Arial"/>
        </w:rPr>
      </w:pPr>
    </w:p>
    <w:p w14:paraId="5503F032" w14:textId="77777777" w:rsidR="001E62AC" w:rsidRPr="00C16989" w:rsidRDefault="001E62AC" w:rsidP="001E62AC">
      <w:pPr>
        <w:spacing w:after="0"/>
        <w:jc w:val="both"/>
        <w:rPr>
          <w:rFonts w:ascii="Arial" w:hAnsi="Arial" w:cs="Arial"/>
        </w:rPr>
      </w:pPr>
    </w:p>
    <w:p w14:paraId="224CDC1B" w14:textId="5C42E390" w:rsidR="001E62AC" w:rsidRDefault="001E62AC" w:rsidP="001E62AC">
      <w:pPr>
        <w:spacing w:after="0"/>
        <w:jc w:val="center"/>
        <w:rPr>
          <w:rFonts w:ascii="Arial" w:hAnsi="Arial" w:cs="Arial"/>
          <w:b/>
          <w:bCs/>
        </w:rPr>
      </w:pPr>
      <w:r w:rsidRPr="005E6AD4">
        <w:rPr>
          <w:rFonts w:ascii="Arial" w:hAnsi="Arial" w:cs="Arial"/>
          <w:b/>
          <w:bCs/>
        </w:rPr>
        <w:lastRenderedPageBreak/>
        <w:t>CAPÍTULO II</w:t>
      </w:r>
    </w:p>
    <w:p w14:paraId="79A4BE3D" w14:textId="41C77D8E" w:rsidR="001E62AC" w:rsidRDefault="001E62AC" w:rsidP="001E62AC">
      <w:pPr>
        <w:spacing w:after="0"/>
        <w:jc w:val="center"/>
        <w:rPr>
          <w:rFonts w:ascii="Arial" w:hAnsi="Arial" w:cs="Arial"/>
          <w:b/>
          <w:bCs/>
        </w:rPr>
      </w:pPr>
      <w:r w:rsidRPr="005E6AD4">
        <w:rPr>
          <w:rFonts w:ascii="Arial" w:hAnsi="Arial" w:cs="Arial"/>
          <w:b/>
          <w:bCs/>
        </w:rPr>
        <w:t>DOS SEGURADOS BENEFICIÁRIOS E DEPENDENTES</w:t>
      </w:r>
    </w:p>
    <w:p w14:paraId="1D2893CB" w14:textId="77777777" w:rsidR="001E62AC" w:rsidRPr="005E6AD4" w:rsidRDefault="001E62AC" w:rsidP="001E62AC">
      <w:pPr>
        <w:spacing w:after="0"/>
        <w:jc w:val="center"/>
        <w:rPr>
          <w:rFonts w:ascii="Arial" w:hAnsi="Arial" w:cs="Arial"/>
          <w:b/>
          <w:bCs/>
        </w:rPr>
      </w:pPr>
    </w:p>
    <w:p w14:paraId="40232079" w14:textId="77777777" w:rsidR="001E62AC" w:rsidRPr="00C16989" w:rsidRDefault="001E62AC" w:rsidP="001E62AC">
      <w:pPr>
        <w:spacing w:after="0"/>
        <w:jc w:val="both"/>
        <w:rPr>
          <w:rFonts w:ascii="Arial" w:hAnsi="Arial" w:cs="Arial"/>
        </w:rPr>
      </w:pPr>
      <w:r w:rsidRPr="00C16989">
        <w:rPr>
          <w:rFonts w:ascii="Arial" w:hAnsi="Arial" w:cs="Arial"/>
        </w:rPr>
        <w:t>Art. 3º Para efeitos deste decreto, é segurado do RPPS dos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Servidores do Município de São Paulo:</w:t>
      </w:r>
    </w:p>
    <w:p w14:paraId="1EA1949B" w14:textId="77777777" w:rsidR="001E62AC" w:rsidRPr="00C16989" w:rsidRDefault="001E62AC" w:rsidP="001E62AC">
      <w:pPr>
        <w:spacing w:after="0"/>
        <w:jc w:val="both"/>
        <w:rPr>
          <w:rFonts w:ascii="Arial" w:hAnsi="Arial" w:cs="Arial"/>
        </w:rPr>
      </w:pPr>
      <w:r w:rsidRPr="00C16989">
        <w:rPr>
          <w:rFonts w:ascii="Arial" w:hAnsi="Arial" w:cs="Arial"/>
        </w:rPr>
        <w:t xml:space="preserve">I - </w:t>
      </w:r>
      <w:proofErr w:type="gramStart"/>
      <w:r w:rsidRPr="00C16989">
        <w:rPr>
          <w:rFonts w:ascii="Arial" w:hAnsi="Arial" w:cs="Arial"/>
        </w:rPr>
        <w:t>o</w:t>
      </w:r>
      <w:proofErr w:type="gramEnd"/>
      <w:r w:rsidRPr="00C16989">
        <w:rPr>
          <w:rFonts w:ascii="Arial" w:hAnsi="Arial" w:cs="Arial"/>
        </w:rPr>
        <w:t xml:space="preserve"> servidor titular de cargo efetivo;</w:t>
      </w:r>
    </w:p>
    <w:p w14:paraId="37CEBF33" w14:textId="77777777" w:rsidR="001E62AC" w:rsidRPr="00C16989" w:rsidRDefault="001E62AC" w:rsidP="001E62AC">
      <w:pPr>
        <w:spacing w:after="0"/>
        <w:jc w:val="both"/>
        <w:rPr>
          <w:rFonts w:ascii="Arial" w:hAnsi="Arial" w:cs="Arial"/>
        </w:rPr>
      </w:pPr>
      <w:r w:rsidRPr="00C16989">
        <w:rPr>
          <w:rFonts w:ascii="Arial" w:hAnsi="Arial" w:cs="Arial"/>
        </w:rPr>
        <w:t xml:space="preserve">II - </w:t>
      </w:r>
      <w:proofErr w:type="gramStart"/>
      <w:r w:rsidRPr="00C16989">
        <w:rPr>
          <w:rFonts w:ascii="Arial" w:hAnsi="Arial" w:cs="Arial"/>
        </w:rPr>
        <w:t>o</w:t>
      </w:r>
      <w:proofErr w:type="gramEnd"/>
      <w:r w:rsidRPr="00C16989">
        <w:rPr>
          <w:rFonts w:ascii="Arial" w:hAnsi="Arial" w:cs="Arial"/>
        </w:rPr>
        <w:t xml:space="preserve"> servidor estabilizado por lei específica;</w:t>
      </w:r>
    </w:p>
    <w:p w14:paraId="1189C68C" w14:textId="77777777" w:rsidR="001E62AC" w:rsidRPr="00C16989" w:rsidRDefault="001E62AC" w:rsidP="001E62AC">
      <w:pPr>
        <w:spacing w:after="0"/>
        <w:jc w:val="both"/>
        <w:rPr>
          <w:rFonts w:ascii="Arial" w:hAnsi="Arial" w:cs="Arial"/>
        </w:rPr>
      </w:pPr>
      <w:r w:rsidRPr="00C16989">
        <w:rPr>
          <w:rFonts w:ascii="Arial" w:hAnsi="Arial" w:cs="Arial"/>
        </w:rPr>
        <w:t>III - o servidor abrangido pelo artigo 19 do Ato das Disposições Constitucionais Transitórias; e</w:t>
      </w:r>
    </w:p>
    <w:p w14:paraId="6D92931E" w14:textId="77777777" w:rsidR="001E62AC" w:rsidRPr="00C16989" w:rsidRDefault="001E62AC" w:rsidP="001E62AC">
      <w:pPr>
        <w:spacing w:after="0"/>
        <w:jc w:val="both"/>
        <w:rPr>
          <w:rFonts w:ascii="Arial" w:hAnsi="Arial" w:cs="Arial"/>
        </w:rPr>
      </w:pPr>
      <w:r w:rsidRPr="00C16989">
        <w:rPr>
          <w:rFonts w:ascii="Arial" w:hAnsi="Arial" w:cs="Arial"/>
        </w:rPr>
        <w:t xml:space="preserve">IV - </w:t>
      </w:r>
      <w:proofErr w:type="gramStart"/>
      <w:r w:rsidRPr="00C16989">
        <w:rPr>
          <w:rFonts w:ascii="Arial" w:hAnsi="Arial" w:cs="Arial"/>
        </w:rPr>
        <w:t>o</w:t>
      </w:r>
      <w:proofErr w:type="gramEnd"/>
      <w:r w:rsidRPr="00C16989">
        <w:rPr>
          <w:rFonts w:ascii="Arial" w:hAnsi="Arial" w:cs="Arial"/>
        </w:rPr>
        <w:t xml:space="preserve"> servidor admitido até 5 de outubro de 1988, que não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tenha cumprido, naquela data, o tempo previsto para aquisição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da estabilidade no serviço público.</w:t>
      </w:r>
    </w:p>
    <w:p w14:paraId="2B22D0D3" w14:textId="77777777" w:rsidR="001E62AC" w:rsidRPr="00C16989" w:rsidRDefault="001E62AC" w:rsidP="001E62AC">
      <w:pPr>
        <w:spacing w:after="0"/>
        <w:jc w:val="both"/>
        <w:rPr>
          <w:rFonts w:ascii="Arial" w:hAnsi="Arial" w:cs="Arial"/>
        </w:rPr>
      </w:pPr>
      <w:r w:rsidRPr="00C16989">
        <w:rPr>
          <w:rFonts w:ascii="Arial" w:hAnsi="Arial" w:cs="Arial"/>
        </w:rPr>
        <w:t>§ 1º A condição de segurado do RPPS dos Servidores do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Municipais de São Paulo é adquirida quando do início do exercício no cargo, na forma prevista no “caput”.</w:t>
      </w:r>
    </w:p>
    <w:p w14:paraId="71B1E9EB" w14:textId="77777777" w:rsidR="001E62AC" w:rsidRPr="00C16989" w:rsidRDefault="001E62AC" w:rsidP="001E62AC">
      <w:pPr>
        <w:spacing w:after="0"/>
        <w:jc w:val="both"/>
        <w:rPr>
          <w:rFonts w:ascii="Arial" w:hAnsi="Arial" w:cs="Arial"/>
        </w:rPr>
      </w:pPr>
      <w:r w:rsidRPr="00C16989">
        <w:rPr>
          <w:rFonts w:ascii="Arial" w:hAnsi="Arial" w:cs="Arial"/>
        </w:rPr>
        <w:t>§ 2º A perda da qualidade de segurado do RPPS dos Servidores do Município de São Paulo ocorrerá nas hipóteses de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morte, exoneração ou demissão.</w:t>
      </w:r>
    </w:p>
    <w:p w14:paraId="5167D036" w14:textId="77777777" w:rsidR="001E62AC" w:rsidRPr="00C16989" w:rsidRDefault="001E62AC" w:rsidP="001E62AC">
      <w:pPr>
        <w:spacing w:after="0"/>
        <w:jc w:val="both"/>
        <w:rPr>
          <w:rFonts w:ascii="Arial" w:hAnsi="Arial" w:cs="Arial"/>
        </w:rPr>
      </w:pPr>
      <w:r w:rsidRPr="00C16989">
        <w:rPr>
          <w:rFonts w:ascii="Arial" w:hAnsi="Arial" w:cs="Arial"/>
        </w:rPr>
        <w:t>§ 3º Exclui-se do disposto neste artigo o servidor ocupante,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exclusivamente, de cargo em comissão, declarado em lei de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livre nomeação e exoneração, bem como de outro cargo temporário ou de emprego público, ainda que aposentado por Regime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Próprio de Previdência Social (RPPS).</w:t>
      </w:r>
    </w:p>
    <w:p w14:paraId="16AB7A91" w14:textId="77777777" w:rsidR="001E62AC" w:rsidRPr="00C16989" w:rsidRDefault="001E62AC" w:rsidP="001E62AC">
      <w:pPr>
        <w:spacing w:after="0"/>
        <w:jc w:val="both"/>
        <w:rPr>
          <w:rFonts w:ascii="Arial" w:hAnsi="Arial" w:cs="Arial"/>
        </w:rPr>
      </w:pPr>
      <w:r w:rsidRPr="00C16989">
        <w:rPr>
          <w:rFonts w:ascii="Arial" w:hAnsi="Arial" w:cs="Arial"/>
        </w:rPr>
        <w:t>§ 4º Na hipótese de acumulação lícita de cargos o servidor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é segurado em relação a cada um dos cargos ocupados.</w:t>
      </w:r>
    </w:p>
    <w:p w14:paraId="4B89C313" w14:textId="77777777" w:rsidR="001E62AC" w:rsidRPr="00C16989" w:rsidRDefault="001E62AC" w:rsidP="001E62AC">
      <w:pPr>
        <w:spacing w:after="0"/>
        <w:jc w:val="both"/>
        <w:rPr>
          <w:rFonts w:ascii="Arial" w:hAnsi="Arial" w:cs="Arial"/>
        </w:rPr>
      </w:pPr>
      <w:r w:rsidRPr="00C16989">
        <w:rPr>
          <w:rFonts w:ascii="Arial" w:hAnsi="Arial" w:cs="Arial"/>
        </w:rPr>
        <w:t>§ 5º Permanece na condição de segurado do RPPS dos Servidores do Município de São Paulo o servidor cedido para outro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órgão ou entidade da Administração Direta e Indireta da União,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dos Estados, do Distrito Federal ou dos Municípios, bem como o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afastado ou licenciado, temporariamente, do cargo efetivo, sem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recebimento de subsídio ou remuneração do Município, observados os prazos e condições previstos neste decreto.</w:t>
      </w:r>
    </w:p>
    <w:p w14:paraId="7F0D84CB" w14:textId="77777777" w:rsidR="001E62AC" w:rsidRPr="00C16989" w:rsidRDefault="001E62AC" w:rsidP="001E62AC">
      <w:pPr>
        <w:spacing w:after="0"/>
        <w:jc w:val="both"/>
        <w:rPr>
          <w:rFonts w:ascii="Arial" w:hAnsi="Arial" w:cs="Arial"/>
        </w:rPr>
      </w:pPr>
      <w:r w:rsidRPr="00C16989">
        <w:rPr>
          <w:rFonts w:ascii="Arial" w:hAnsi="Arial" w:cs="Arial"/>
        </w:rPr>
        <w:t>§ 6º Os servidores titulares de cargos efetivos da Câmara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Municipal e do Tribunal de Contas do Município de São Paulo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são segurados do RPPS dos Servidores do Município de São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Paulo, em conformidade com o disposto no § 20 do artigo 40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da Constituição Federal, que veda a existência de mais de um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regime próprio de previdência social e de mais de um órgão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ou entidade gestora desse regime em cada ente federativo,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abrangidos todos os poderes, órgãos e entidades autárquicas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e fundacionais.</w:t>
      </w:r>
    </w:p>
    <w:p w14:paraId="3196FFB4" w14:textId="77777777" w:rsidR="001E62AC" w:rsidRDefault="001E62AC" w:rsidP="001E62AC">
      <w:pPr>
        <w:spacing w:after="0"/>
        <w:jc w:val="both"/>
        <w:rPr>
          <w:rFonts w:ascii="Arial" w:hAnsi="Arial" w:cs="Arial"/>
        </w:rPr>
      </w:pPr>
    </w:p>
    <w:p w14:paraId="44AC583B" w14:textId="13229ABD" w:rsidR="001E62AC" w:rsidRPr="00C16989" w:rsidRDefault="001E62AC" w:rsidP="001E62AC">
      <w:pPr>
        <w:spacing w:after="0"/>
        <w:jc w:val="both"/>
        <w:rPr>
          <w:rFonts w:ascii="Arial" w:hAnsi="Arial" w:cs="Arial"/>
        </w:rPr>
      </w:pPr>
      <w:r w:rsidRPr="00C16989">
        <w:rPr>
          <w:rFonts w:ascii="Arial" w:hAnsi="Arial" w:cs="Arial"/>
        </w:rPr>
        <w:t>Art. 4º Para o ato de posse no cargo público serão exigidas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as informações relativas a eventuais vinculações previdenciárias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pretéritas, bem como a indicação de dependentes, na forma definida em ato do IPREM e no correspondente edital de concurso.</w:t>
      </w:r>
    </w:p>
    <w:p w14:paraId="22C1AC46" w14:textId="77777777" w:rsidR="001E62AC" w:rsidRPr="00C16989" w:rsidRDefault="001E62AC" w:rsidP="001E62AC">
      <w:pPr>
        <w:spacing w:after="0"/>
        <w:jc w:val="both"/>
        <w:rPr>
          <w:rFonts w:ascii="Arial" w:hAnsi="Arial" w:cs="Arial"/>
        </w:rPr>
      </w:pPr>
      <w:r w:rsidRPr="00C16989">
        <w:rPr>
          <w:rFonts w:ascii="Arial" w:hAnsi="Arial" w:cs="Arial"/>
        </w:rPr>
        <w:t>Parágrafo único. As modificações na situação cadastral do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servidor, ou de seus dependentes, e dos pensionistas, deverão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ser informadas ao IPREM pelo Gestor de Recursos Humanos do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órgão de lotação do servidor e diretamente pelos pensionistas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em até 30 (trinta) dias.</w:t>
      </w:r>
    </w:p>
    <w:p w14:paraId="0D73FE51" w14:textId="77777777" w:rsidR="001E62AC" w:rsidRDefault="001E62AC" w:rsidP="001E62AC">
      <w:pPr>
        <w:spacing w:after="0"/>
        <w:jc w:val="both"/>
        <w:rPr>
          <w:rFonts w:ascii="Arial" w:hAnsi="Arial" w:cs="Arial"/>
        </w:rPr>
      </w:pPr>
    </w:p>
    <w:p w14:paraId="7AFAAEED" w14:textId="08DC7B54" w:rsidR="001E62AC" w:rsidRPr="00C16989" w:rsidRDefault="001E62AC" w:rsidP="001E62AC">
      <w:pPr>
        <w:spacing w:after="0"/>
        <w:jc w:val="both"/>
        <w:rPr>
          <w:rFonts w:ascii="Arial" w:hAnsi="Arial" w:cs="Arial"/>
        </w:rPr>
      </w:pPr>
      <w:r w:rsidRPr="00C16989">
        <w:rPr>
          <w:rFonts w:ascii="Arial" w:hAnsi="Arial" w:cs="Arial"/>
        </w:rPr>
        <w:t>Art. 5º São dependentes do segurado para fins de recebimento de pensão:</w:t>
      </w:r>
    </w:p>
    <w:p w14:paraId="7E15AE75" w14:textId="77777777" w:rsidR="001E62AC" w:rsidRPr="00C16989" w:rsidRDefault="001E62AC" w:rsidP="001E62AC">
      <w:pPr>
        <w:spacing w:after="0"/>
        <w:jc w:val="both"/>
        <w:rPr>
          <w:rFonts w:ascii="Arial" w:hAnsi="Arial" w:cs="Arial"/>
        </w:rPr>
      </w:pPr>
      <w:r w:rsidRPr="00C16989">
        <w:rPr>
          <w:rFonts w:ascii="Arial" w:hAnsi="Arial" w:cs="Arial"/>
        </w:rPr>
        <w:t xml:space="preserve">I - </w:t>
      </w:r>
      <w:proofErr w:type="gramStart"/>
      <w:r w:rsidRPr="00C16989">
        <w:rPr>
          <w:rFonts w:ascii="Arial" w:hAnsi="Arial" w:cs="Arial"/>
        </w:rPr>
        <w:t>o</w:t>
      </w:r>
      <w:proofErr w:type="gramEnd"/>
      <w:r w:rsidRPr="00C16989">
        <w:rPr>
          <w:rFonts w:ascii="Arial" w:hAnsi="Arial" w:cs="Arial"/>
        </w:rPr>
        <w:t xml:space="preserve"> filho, de qualquer condição, que atenda a 1 (um) dos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seguintes requisitos:</w:t>
      </w:r>
    </w:p>
    <w:p w14:paraId="20D2C228" w14:textId="77777777" w:rsidR="001E62AC" w:rsidRPr="00C16989" w:rsidRDefault="001E62AC" w:rsidP="001E62AC">
      <w:pPr>
        <w:spacing w:after="0"/>
        <w:jc w:val="both"/>
        <w:rPr>
          <w:rFonts w:ascii="Arial" w:hAnsi="Arial" w:cs="Arial"/>
        </w:rPr>
      </w:pPr>
      <w:r w:rsidRPr="00C16989">
        <w:rPr>
          <w:rFonts w:ascii="Arial" w:hAnsi="Arial" w:cs="Arial"/>
        </w:rPr>
        <w:t>a) seja menor de 21 (vinte e um) anos de idade, solteiro;</w:t>
      </w:r>
    </w:p>
    <w:p w14:paraId="506F318D" w14:textId="77777777" w:rsidR="001E62AC" w:rsidRPr="00C16989" w:rsidRDefault="001E62AC" w:rsidP="001E62AC">
      <w:pPr>
        <w:spacing w:after="0"/>
        <w:jc w:val="both"/>
        <w:rPr>
          <w:rFonts w:ascii="Arial" w:hAnsi="Arial" w:cs="Arial"/>
        </w:rPr>
      </w:pPr>
      <w:r w:rsidRPr="00C16989">
        <w:rPr>
          <w:rFonts w:ascii="Arial" w:hAnsi="Arial" w:cs="Arial"/>
        </w:rPr>
        <w:t>b) seja inválido;</w:t>
      </w:r>
    </w:p>
    <w:p w14:paraId="54CCD0D4" w14:textId="77777777" w:rsidR="001E62AC" w:rsidRPr="00C16989" w:rsidRDefault="001E62AC" w:rsidP="001E62AC">
      <w:pPr>
        <w:spacing w:after="0"/>
        <w:jc w:val="both"/>
        <w:rPr>
          <w:rFonts w:ascii="Arial" w:hAnsi="Arial" w:cs="Arial"/>
        </w:rPr>
      </w:pPr>
      <w:r w:rsidRPr="00C16989">
        <w:rPr>
          <w:rFonts w:ascii="Arial" w:hAnsi="Arial" w:cs="Arial"/>
        </w:rPr>
        <w:t>c) tenha deficiência grave; ou</w:t>
      </w:r>
    </w:p>
    <w:p w14:paraId="5074305A" w14:textId="77777777" w:rsidR="001E62AC" w:rsidRPr="00C16989" w:rsidRDefault="001E62AC" w:rsidP="001E62AC">
      <w:pPr>
        <w:spacing w:after="0"/>
        <w:jc w:val="both"/>
        <w:rPr>
          <w:rFonts w:ascii="Arial" w:hAnsi="Arial" w:cs="Arial"/>
        </w:rPr>
      </w:pPr>
      <w:r w:rsidRPr="00C16989">
        <w:rPr>
          <w:rFonts w:ascii="Arial" w:hAnsi="Arial" w:cs="Arial"/>
        </w:rPr>
        <w:t>d) tenha deficiência intelectual ou mental;</w:t>
      </w:r>
    </w:p>
    <w:p w14:paraId="146FD6A6" w14:textId="77777777" w:rsidR="001E62AC" w:rsidRPr="00C16989" w:rsidRDefault="001E62AC" w:rsidP="001E62AC">
      <w:pPr>
        <w:spacing w:after="0"/>
        <w:jc w:val="both"/>
        <w:rPr>
          <w:rFonts w:ascii="Arial" w:hAnsi="Arial" w:cs="Arial"/>
        </w:rPr>
      </w:pPr>
      <w:r w:rsidRPr="00C16989">
        <w:rPr>
          <w:rFonts w:ascii="Arial" w:hAnsi="Arial" w:cs="Arial"/>
        </w:rPr>
        <w:t xml:space="preserve">II - </w:t>
      </w:r>
      <w:proofErr w:type="gramStart"/>
      <w:r w:rsidRPr="00C16989">
        <w:rPr>
          <w:rFonts w:ascii="Arial" w:hAnsi="Arial" w:cs="Arial"/>
        </w:rPr>
        <w:t>o</w:t>
      </w:r>
      <w:proofErr w:type="gramEnd"/>
      <w:r w:rsidRPr="00C16989">
        <w:rPr>
          <w:rFonts w:ascii="Arial" w:hAnsi="Arial" w:cs="Arial"/>
        </w:rPr>
        <w:t xml:space="preserve"> cônjuge;</w:t>
      </w:r>
    </w:p>
    <w:p w14:paraId="218A4BA3" w14:textId="77777777" w:rsidR="001E62AC" w:rsidRPr="00C16989" w:rsidRDefault="001E62AC" w:rsidP="001E62AC">
      <w:pPr>
        <w:spacing w:after="0"/>
        <w:jc w:val="both"/>
        <w:rPr>
          <w:rFonts w:ascii="Arial" w:hAnsi="Arial" w:cs="Arial"/>
        </w:rPr>
      </w:pPr>
      <w:r w:rsidRPr="00C16989">
        <w:rPr>
          <w:rFonts w:ascii="Arial" w:hAnsi="Arial" w:cs="Arial"/>
        </w:rPr>
        <w:t>III - o cônjuge divorciado ou separado judicialmente ou de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fato, com percepção de pensão alimentícia estabelecida por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decisão judicial ou por escritura pública;</w:t>
      </w:r>
    </w:p>
    <w:p w14:paraId="518481EF" w14:textId="77777777" w:rsidR="001E62AC" w:rsidRPr="00C16989" w:rsidRDefault="001E62AC" w:rsidP="001E62AC">
      <w:pPr>
        <w:spacing w:after="0"/>
        <w:jc w:val="both"/>
        <w:rPr>
          <w:rFonts w:ascii="Arial" w:hAnsi="Arial" w:cs="Arial"/>
        </w:rPr>
      </w:pPr>
      <w:r w:rsidRPr="00C16989">
        <w:rPr>
          <w:rFonts w:ascii="Arial" w:hAnsi="Arial" w:cs="Arial"/>
        </w:rPr>
        <w:t xml:space="preserve">IV - </w:t>
      </w:r>
      <w:proofErr w:type="gramStart"/>
      <w:r w:rsidRPr="00C16989">
        <w:rPr>
          <w:rFonts w:ascii="Arial" w:hAnsi="Arial" w:cs="Arial"/>
        </w:rPr>
        <w:t>o</w:t>
      </w:r>
      <w:proofErr w:type="gramEnd"/>
      <w:r w:rsidRPr="00C16989">
        <w:rPr>
          <w:rFonts w:ascii="Arial" w:hAnsi="Arial" w:cs="Arial"/>
        </w:rPr>
        <w:t xml:space="preserve"> companheiro ou a companheira que comprove união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estável como entidade familiar;</w:t>
      </w:r>
    </w:p>
    <w:p w14:paraId="63797FDE" w14:textId="77777777" w:rsidR="001E62AC" w:rsidRPr="00C16989" w:rsidRDefault="001E62AC" w:rsidP="001E62AC">
      <w:pPr>
        <w:spacing w:after="0"/>
        <w:jc w:val="both"/>
        <w:rPr>
          <w:rFonts w:ascii="Arial" w:hAnsi="Arial" w:cs="Arial"/>
        </w:rPr>
      </w:pPr>
      <w:r w:rsidRPr="00C16989">
        <w:rPr>
          <w:rFonts w:ascii="Arial" w:hAnsi="Arial" w:cs="Arial"/>
        </w:rPr>
        <w:t xml:space="preserve">V - </w:t>
      </w:r>
      <w:proofErr w:type="gramStart"/>
      <w:r w:rsidRPr="00C16989">
        <w:rPr>
          <w:rFonts w:ascii="Arial" w:hAnsi="Arial" w:cs="Arial"/>
        </w:rPr>
        <w:t>o</w:t>
      </w:r>
      <w:proofErr w:type="gramEnd"/>
      <w:r w:rsidRPr="00C16989">
        <w:rPr>
          <w:rFonts w:ascii="Arial" w:hAnsi="Arial" w:cs="Arial"/>
        </w:rPr>
        <w:t xml:space="preserve"> ex-companheiro ou a ex-companheira com percepção de pensão alimentícia estabelecida judicialmente ou por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escritura pública;</w:t>
      </w:r>
    </w:p>
    <w:p w14:paraId="472B63E1" w14:textId="77777777" w:rsidR="001E62AC" w:rsidRPr="00C16989" w:rsidRDefault="001E62AC" w:rsidP="001E62AC">
      <w:pPr>
        <w:spacing w:after="0"/>
        <w:jc w:val="both"/>
        <w:rPr>
          <w:rFonts w:ascii="Arial" w:hAnsi="Arial" w:cs="Arial"/>
        </w:rPr>
      </w:pPr>
      <w:r w:rsidRPr="00C16989">
        <w:rPr>
          <w:rFonts w:ascii="Arial" w:hAnsi="Arial" w:cs="Arial"/>
        </w:rPr>
        <w:t>VI - a mãe e o pai que comprovem dependência econômica,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nos termos deste decreto, do servidor ou do aposentado; e</w:t>
      </w:r>
    </w:p>
    <w:p w14:paraId="66A38EB8" w14:textId="77777777" w:rsidR="001E62AC" w:rsidRPr="00C16989" w:rsidRDefault="001E62AC" w:rsidP="001E62AC">
      <w:pPr>
        <w:spacing w:after="0"/>
        <w:jc w:val="both"/>
        <w:rPr>
          <w:rFonts w:ascii="Arial" w:hAnsi="Arial" w:cs="Arial"/>
        </w:rPr>
      </w:pPr>
      <w:r w:rsidRPr="00C16989">
        <w:rPr>
          <w:rFonts w:ascii="Arial" w:hAnsi="Arial" w:cs="Arial"/>
        </w:rPr>
        <w:lastRenderedPageBreak/>
        <w:t>VII - o irmão, de qualquer condição, que comprove dependência econômica e atenda a um dos requisitos previstos no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inciso I.</w:t>
      </w:r>
    </w:p>
    <w:p w14:paraId="2BA71CD6" w14:textId="77777777" w:rsidR="001E62AC" w:rsidRPr="00C16989" w:rsidRDefault="001E62AC" w:rsidP="001E62AC">
      <w:pPr>
        <w:spacing w:after="0"/>
        <w:jc w:val="both"/>
        <w:rPr>
          <w:rFonts w:ascii="Arial" w:hAnsi="Arial" w:cs="Arial"/>
        </w:rPr>
      </w:pPr>
      <w:r w:rsidRPr="00C16989">
        <w:rPr>
          <w:rFonts w:ascii="Arial" w:hAnsi="Arial" w:cs="Arial"/>
        </w:rPr>
        <w:t>§ 1º O enteado e o menor que esteja sob tutela judicial do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segurado, equipara-se a filho, desde que comprovada a dependência econômica e que não possua meios suficientes para o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próprio sustento e educação.</w:t>
      </w:r>
    </w:p>
    <w:p w14:paraId="4509F81D" w14:textId="77777777" w:rsidR="001E62AC" w:rsidRPr="00C16989" w:rsidRDefault="001E62AC" w:rsidP="001E62AC">
      <w:pPr>
        <w:spacing w:after="0"/>
        <w:jc w:val="both"/>
        <w:rPr>
          <w:rFonts w:ascii="Arial" w:hAnsi="Arial" w:cs="Arial"/>
        </w:rPr>
      </w:pPr>
      <w:r w:rsidRPr="00C16989">
        <w:rPr>
          <w:rFonts w:ascii="Arial" w:hAnsi="Arial" w:cs="Arial"/>
        </w:rPr>
        <w:t>§ 2º A dependência econômica dos dependentes previstos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nos incisos I a V do “caput” é presumida e a dos demais deverá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ser comprovada.</w:t>
      </w:r>
    </w:p>
    <w:p w14:paraId="2A80371F" w14:textId="77777777" w:rsidR="001E62AC" w:rsidRPr="00C16989" w:rsidRDefault="001E62AC" w:rsidP="001E62AC">
      <w:pPr>
        <w:spacing w:after="0"/>
        <w:jc w:val="both"/>
        <w:rPr>
          <w:rFonts w:ascii="Arial" w:hAnsi="Arial" w:cs="Arial"/>
        </w:rPr>
      </w:pPr>
      <w:r w:rsidRPr="00C16989">
        <w:rPr>
          <w:rFonts w:ascii="Arial" w:hAnsi="Arial" w:cs="Arial"/>
        </w:rPr>
        <w:t>§ 3º A concessão de pensão aos beneficiários de que tratam os incisos I a V do “caput” exclui os beneficiários referidos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nos incisos VI e VII.</w:t>
      </w:r>
    </w:p>
    <w:p w14:paraId="13CF57C9" w14:textId="77777777" w:rsidR="001E62AC" w:rsidRPr="00C16989" w:rsidRDefault="001E62AC" w:rsidP="001E62AC">
      <w:pPr>
        <w:spacing w:after="0"/>
        <w:jc w:val="both"/>
        <w:rPr>
          <w:rFonts w:ascii="Arial" w:hAnsi="Arial" w:cs="Arial"/>
        </w:rPr>
      </w:pPr>
      <w:r w:rsidRPr="00C16989">
        <w:rPr>
          <w:rFonts w:ascii="Arial" w:hAnsi="Arial" w:cs="Arial"/>
        </w:rPr>
        <w:t>§ 4º A condição de dependente poderá ser estendida até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que sejam completados 25 (vinte e cinco) anos de idade para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o filho e irmão estudante de ensino fundamental, de ensino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médio, de educação superior, de escola técnica de ensino médio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ou de cursos para a educação de jovens e adultos, conforme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dispuser ato do IPREM.</w:t>
      </w:r>
    </w:p>
    <w:p w14:paraId="1467845A" w14:textId="77777777" w:rsidR="001E62AC" w:rsidRPr="00C16989" w:rsidRDefault="001E62AC" w:rsidP="001E62AC">
      <w:pPr>
        <w:spacing w:after="0"/>
        <w:jc w:val="both"/>
        <w:rPr>
          <w:rFonts w:ascii="Arial" w:hAnsi="Arial" w:cs="Arial"/>
        </w:rPr>
      </w:pPr>
      <w:r w:rsidRPr="00C16989">
        <w:rPr>
          <w:rFonts w:ascii="Arial" w:hAnsi="Arial" w:cs="Arial"/>
        </w:rPr>
        <w:t>§ 5º Para efeitos deste decreto, observadas regras que forem editadas em Regulamento, a condição de companheira ou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companheiro somente será reconhecida ante a prova material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de união estável.</w:t>
      </w:r>
    </w:p>
    <w:p w14:paraId="624D2B5D" w14:textId="77777777" w:rsidR="001E62AC" w:rsidRPr="00C16989" w:rsidRDefault="001E62AC" w:rsidP="001E62AC">
      <w:pPr>
        <w:spacing w:after="0"/>
        <w:jc w:val="both"/>
        <w:rPr>
          <w:rFonts w:ascii="Arial" w:hAnsi="Arial" w:cs="Arial"/>
        </w:rPr>
      </w:pPr>
      <w:r w:rsidRPr="00C16989">
        <w:rPr>
          <w:rFonts w:ascii="Arial" w:hAnsi="Arial" w:cs="Arial"/>
        </w:rPr>
        <w:t>§ 6º É considerada pessoa sem meios suficientes para o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próprio sustento e educação aquela cujos rendimentos brutos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 xml:space="preserve">mensais sejam inferiores ao </w:t>
      </w:r>
      <w:proofErr w:type="gramStart"/>
      <w:r w:rsidRPr="00C16989">
        <w:rPr>
          <w:rFonts w:ascii="Arial" w:hAnsi="Arial" w:cs="Arial"/>
        </w:rPr>
        <w:t>salário mínimo</w:t>
      </w:r>
      <w:proofErr w:type="gramEnd"/>
      <w:r w:rsidRPr="00C16989">
        <w:rPr>
          <w:rFonts w:ascii="Arial" w:hAnsi="Arial" w:cs="Arial"/>
        </w:rPr>
        <w:t xml:space="preserve"> vigente.</w:t>
      </w:r>
    </w:p>
    <w:p w14:paraId="4585713E" w14:textId="77777777" w:rsidR="001E62AC" w:rsidRPr="00C16989" w:rsidRDefault="001E62AC" w:rsidP="001E62AC">
      <w:pPr>
        <w:spacing w:after="0"/>
        <w:jc w:val="both"/>
        <w:rPr>
          <w:rFonts w:ascii="Arial" w:hAnsi="Arial" w:cs="Arial"/>
        </w:rPr>
      </w:pPr>
      <w:r w:rsidRPr="00C16989">
        <w:rPr>
          <w:rFonts w:ascii="Arial" w:hAnsi="Arial" w:cs="Arial"/>
        </w:rPr>
        <w:t>§ 7º As condições e meios para comprovação de dependência serão verificados pelo IPREM.</w:t>
      </w:r>
    </w:p>
    <w:p w14:paraId="2B5624ED" w14:textId="35F010C4" w:rsidR="001E62AC" w:rsidRDefault="001E62AC" w:rsidP="001E62AC">
      <w:pPr>
        <w:spacing w:after="0"/>
        <w:jc w:val="both"/>
        <w:rPr>
          <w:rFonts w:ascii="Arial" w:hAnsi="Arial" w:cs="Arial"/>
        </w:rPr>
      </w:pPr>
      <w:r w:rsidRPr="00C16989">
        <w:rPr>
          <w:rFonts w:ascii="Arial" w:hAnsi="Arial" w:cs="Arial"/>
        </w:rPr>
        <w:t>§ 8º Entende-se por menor tutelado, para fins deste decreto, o menor sobre o qual o servidor ou aposentado detém a responsabilidade de proteger e administrar os bens,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representando-o ou assistindo-o em todos os atos da vida civil,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exercendo necessariamente o dever de guarda.</w:t>
      </w:r>
    </w:p>
    <w:p w14:paraId="55BFF08A" w14:textId="77777777" w:rsidR="001E62AC" w:rsidRPr="00C16989" w:rsidRDefault="001E62AC" w:rsidP="001E62AC">
      <w:pPr>
        <w:spacing w:after="0"/>
        <w:jc w:val="both"/>
        <w:rPr>
          <w:rFonts w:ascii="Arial" w:hAnsi="Arial" w:cs="Arial"/>
        </w:rPr>
      </w:pPr>
    </w:p>
    <w:p w14:paraId="22D363ED" w14:textId="77777777" w:rsidR="001E62AC" w:rsidRPr="005E6AD4" w:rsidRDefault="001E62AC" w:rsidP="001E62AC">
      <w:pPr>
        <w:spacing w:after="0"/>
        <w:jc w:val="center"/>
        <w:rPr>
          <w:rFonts w:ascii="Arial" w:hAnsi="Arial" w:cs="Arial"/>
          <w:b/>
          <w:bCs/>
        </w:rPr>
      </w:pPr>
      <w:r w:rsidRPr="005E6AD4">
        <w:rPr>
          <w:rFonts w:ascii="Arial" w:hAnsi="Arial" w:cs="Arial"/>
          <w:b/>
          <w:bCs/>
        </w:rPr>
        <w:t>CAPÍTULO III</w:t>
      </w:r>
    </w:p>
    <w:p w14:paraId="22AD4E0C" w14:textId="3F7BC6F5" w:rsidR="001E62AC" w:rsidRDefault="001E62AC" w:rsidP="001E62AC">
      <w:pPr>
        <w:spacing w:after="0"/>
        <w:jc w:val="center"/>
        <w:rPr>
          <w:rFonts w:ascii="Arial" w:hAnsi="Arial" w:cs="Arial"/>
          <w:b/>
          <w:bCs/>
        </w:rPr>
      </w:pPr>
      <w:r w:rsidRPr="005E6AD4">
        <w:rPr>
          <w:rFonts w:ascii="Arial" w:hAnsi="Arial" w:cs="Arial"/>
          <w:b/>
          <w:bCs/>
        </w:rPr>
        <w:t>DAS DEFINIÇÕES DOS BENEFÍCIOS</w:t>
      </w:r>
    </w:p>
    <w:p w14:paraId="0A8C8344" w14:textId="77777777" w:rsidR="001E62AC" w:rsidRPr="005E6AD4" w:rsidRDefault="001E62AC" w:rsidP="001E62AC">
      <w:pPr>
        <w:spacing w:after="0"/>
        <w:jc w:val="center"/>
        <w:rPr>
          <w:rFonts w:ascii="Arial" w:hAnsi="Arial" w:cs="Arial"/>
          <w:b/>
          <w:bCs/>
        </w:rPr>
      </w:pPr>
    </w:p>
    <w:p w14:paraId="6D97D8C1" w14:textId="77777777" w:rsidR="001E62AC" w:rsidRPr="00C16989" w:rsidRDefault="001E62AC" w:rsidP="001E62AC">
      <w:pPr>
        <w:spacing w:after="0"/>
        <w:jc w:val="both"/>
        <w:rPr>
          <w:rFonts w:ascii="Arial" w:hAnsi="Arial" w:cs="Arial"/>
        </w:rPr>
      </w:pPr>
      <w:r w:rsidRPr="00C16989">
        <w:rPr>
          <w:rFonts w:ascii="Arial" w:hAnsi="Arial" w:cs="Arial"/>
        </w:rPr>
        <w:t>Art. 6º São benefícios previdenciários de responsabilidade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do RPPS dos Servidores do Município de São Paulo, administrado pelo IPREM:</w:t>
      </w:r>
    </w:p>
    <w:p w14:paraId="75635F5E" w14:textId="77777777" w:rsidR="001E62AC" w:rsidRPr="00C16989" w:rsidRDefault="001E62AC" w:rsidP="001E62AC">
      <w:pPr>
        <w:spacing w:after="0"/>
        <w:jc w:val="both"/>
        <w:rPr>
          <w:rFonts w:ascii="Arial" w:hAnsi="Arial" w:cs="Arial"/>
        </w:rPr>
      </w:pPr>
      <w:r w:rsidRPr="00C16989">
        <w:rPr>
          <w:rFonts w:ascii="Arial" w:hAnsi="Arial" w:cs="Arial"/>
        </w:rPr>
        <w:t xml:space="preserve">I - </w:t>
      </w:r>
      <w:proofErr w:type="gramStart"/>
      <w:r w:rsidRPr="00C16989">
        <w:rPr>
          <w:rFonts w:ascii="Arial" w:hAnsi="Arial" w:cs="Arial"/>
        </w:rPr>
        <w:t>quanto</w:t>
      </w:r>
      <w:proofErr w:type="gramEnd"/>
      <w:r w:rsidRPr="00C16989">
        <w:rPr>
          <w:rFonts w:ascii="Arial" w:hAnsi="Arial" w:cs="Arial"/>
        </w:rPr>
        <w:t xml:space="preserve"> ao segurado:</w:t>
      </w:r>
    </w:p>
    <w:p w14:paraId="004E91B6" w14:textId="77777777" w:rsidR="001E62AC" w:rsidRPr="00C16989" w:rsidRDefault="001E62AC" w:rsidP="001E62AC">
      <w:pPr>
        <w:spacing w:after="0"/>
        <w:jc w:val="both"/>
        <w:rPr>
          <w:rFonts w:ascii="Arial" w:hAnsi="Arial" w:cs="Arial"/>
        </w:rPr>
      </w:pPr>
      <w:r w:rsidRPr="00C16989">
        <w:rPr>
          <w:rFonts w:ascii="Arial" w:hAnsi="Arial" w:cs="Arial"/>
        </w:rPr>
        <w:t>a) aposentadoria por incapacidade permanente para o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trabalho;</w:t>
      </w:r>
    </w:p>
    <w:p w14:paraId="6138B0A2" w14:textId="77777777" w:rsidR="001E62AC" w:rsidRPr="00C16989" w:rsidRDefault="001E62AC" w:rsidP="001E62AC">
      <w:pPr>
        <w:spacing w:after="0"/>
        <w:jc w:val="both"/>
        <w:rPr>
          <w:rFonts w:ascii="Arial" w:hAnsi="Arial" w:cs="Arial"/>
        </w:rPr>
      </w:pPr>
      <w:r w:rsidRPr="00C16989">
        <w:rPr>
          <w:rFonts w:ascii="Arial" w:hAnsi="Arial" w:cs="Arial"/>
        </w:rPr>
        <w:t>b) aposentadoria compulsória;</w:t>
      </w:r>
    </w:p>
    <w:p w14:paraId="56DD1590" w14:textId="77777777" w:rsidR="001E62AC" w:rsidRPr="00C16989" w:rsidRDefault="001E62AC" w:rsidP="001E62AC">
      <w:pPr>
        <w:spacing w:after="0"/>
        <w:jc w:val="both"/>
        <w:rPr>
          <w:rFonts w:ascii="Arial" w:hAnsi="Arial" w:cs="Arial"/>
        </w:rPr>
      </w:pPr>
      <w:r w:rsidRPr="00C16989">
        <w:rPr>
          <w:rFonts w:ascii="Arial" w:hAnsi="Arial" w:cs="Arial"/>
        </w:rPr>
        <w:t>c) aposentadoria por idade e tempo de contribuição; e</w:t>
      </w:r>
    </w:p>
    <w:p w14:paraId="7A910DF3" w14:textId="77777777" w:rsidR="001E62AC" w:rsidRPr="00C16989" w:rsidRDefault="001E62AC" w:rsidP="001E62AC">
      <w:pPr>
        <w:spacing w:after="0"/>
        <w:jc w:val="both"/>
        <w:rPr>
          <w:rFonts w:ascii="Arial" w:hAnsi="Arial" w:cs="Arial"/>
        </w:rPr>
      </w:pPr>
      <w:r w:rsidRPr="00C16989">
        <w:rPr>
          <w:rFonts w:ascii="Arial" w:hAnsi="Arial" w:cs="Arial"/>
        </w:rPr>
        <w:t>d) aposentadoria especial;</w:t>
      </w:r>
    </w:p>
    <w:p w14:paraId="29D11EE9" w14:textId="77777777" w:rsidR="001E62AC" w:rsidRPr="00C16989" w:rsidRDefault="001E62AC" w:rsidP="001E62AC">
      <w:pPr>
        <w:spacing w:after="0"/>
        <w:jc w:val="both"/>
        <w:rPr>
          <w:rFonts w:ascii="Arial" w:hAnsi="Arial" w:cs="Arial"/>
        </w:rPr>
      </w:pPr>
      <w:r w:rsidRPr="00C16989">
        <w:rPr>
          <w:rFonts w:ascii="Arial" w:hAnsi="Arial" w:cs="Arial"/>
        </w:rPr>
        <w:t xml:space="preserve">II - </w:t>
      </w:r>
      <w:proofErr w:type="gramStart"/>
      <w:r w:rsidRPr="00C16989">
        <w:rPr>
          <w:rFonts w:ascii="Arial" w:hAnsi="Arial" w:cs="Arial"/>
        </w:rPr>
        <w:t>quanto</w:t>
      </w:r>
      <w:proofErr w:type="gramEnd"/>
      <w:r w:rsidRPr="00C16989">
        <w:rPr>
          <w:rFonts w:ascii="Arial" w:hAnsi="Arial" w:cs="Arial"/>
        </w:rPr>
        <w:t xml:space="preserve"> ao dependente, a pensão por morte.</w:t>
      </w:r>
    </w:p>
    <w:p w14:paraId="569B9F65" w14:textId="4B948E83" w:rsidR="001E62AC" w:rsidRDefault="001E62AC" w:rsidP="001E62AC">
      <w:pPr>
        <w:spacing w:after="0"/>
        <w:jc w:val="both"/>
        <w:rPr>
          <w:rFonts w:ascii="Arial" w:hAnsi="Arial" w:cs="Arial"/>
        </w:rPr>
      </w:pPr>
      <w:r w:rsidRPr="00C16989">
        <w:rPr>
          <w:rFonts w:ascii="Arial" w:hAnsi="Arial" w:cs="Arial"/>
        </w:rPr>
        <w:t>Parágrafo único. Os afastamentos por incapacidade temporária para o trabalho e o salário-maternidade serão pagos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diretamente pelo órgão ou entidade autárquica ou fundacional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de lotação e não correrão à conta do RPPS dos Servidores do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Município de São Paulo.</w:t>
      </w:r>
    </w:p>
    <w:p w14:paraId="1D2C0405" w14:textId="77777777" w:rsidR="001E62AC" w:rsidRPr="00C16989" w:rsidRDefault="001E62AC" w:rsidP="001E62AC">
      <w:pPr>
        <w:spacing w:after="0"/>
        <w:jc w:val="both"/>
        <w:rPr>
          <w:rFonts w:ascii="Arial" w:hAnsi="Arial" w:cs="Arial"/>
        </w:rPr>
      </w:pPr>
    </w:p>
    <w:p w14:paraId="2B3EBBDC" w14:textId="77777777" w:rsidR="001E62AC" w:rsidRPr="005E6AD4" w:rsidRDefault="001E62AC" w:rsidP="001E62AC">
      <w:pPr>
        <w:spacing w:after="0"/>
        <w:jc w:val="center"/>
        <w:rPr>
          <w:rFonts w:ascii="Arial" w:hAnsi="Arial" w:cs="Arial"/>
          <w:b/>
          <w:bCs/>
        </w:rPr>
      </w:pPr>
      <w:r w:rsidRPr="005E6AD4">
        <w:rPr>
          <w:rFonts w:ascii="Arial" w:hAnsi="Arial" w:cs="Arial"/>
          <w:b/>
          <w:bCs/>
        </w:rPr>
        <w:t>CAPÍTULO IV</w:t>
      </w:r>
    </w:p>
    <w:p w14:paraId="20B9BC6B" w14:textId="3CA2F1C8" w:rsidR="001E62AC" w:rsidRDefault="001E62AC" w:rsidP="001E62AC">
      <w:pPr>
        <w:spacing w:after="0"/>
        <w:jc w:val="center"/>
        <w:rPr>
          <w:rFonts w:ascii="Arial" w:hAnsi="Arial" w:cs="Arial"/>
          <w:b/>
          <w:bCs/>
        </w:rPr>
      </w:pPr>
      <w:r w:rsidRPr="005E6AD4">
        <w:rPr>
          <w:rFonts w:ascii="Arial" w:hAnsi="Arial" w:cs="Arial"/>
          <w:b/>
          <w:bCs/>
        </w:rPr>
        <w:t>DO DIREITO ADQUIRIDO</w:t>
      </w:r>
    </w:p>
    <w:p w14:paraId="522267D0" w14:textId="77777777" w:rsidR="001E62AC" w:rsidRPr="005E6AD4" w:rsidRDefault="001E62AC" w:rsidP="001E62AC">
      <w:pPr>
        <w:spacing w:after="0"/>
        <w:jc w:val="center"/>
        <w:rPr>
          <w:rFonts w:ascii="Arial" w:hAnsi="Arial" w:cs="Arial"/>
          <w:b/>
          <w:bCs/>
        </w:rPr>
      </w:pPr>
    </w:p>
    <w:p w14:paraId="107E1204" w14:textId="77777777" w:rsidR="001E62AC" w:rsidRPr="00C16989" w:rsidRDefault="001E62AC" w:rsidP="001E62AC">
      <w:pPr>
        <w:spacing w:after="0"/>
        <w:jc w:val="both"/>
        <w:rPr>
          <w:rFonts w:ascii="Arial" w:hAnsi="Arial" w:cs="Arial"/>
        </w:rPr>
      </w:pPr>
      <w:r w:rsidRPr="00C16989">
        <w:rPr>
          <w:rFonts w:ascii="Arial" w:hAnsi="Arial" w:cs="Arial"/>
        </w:rPr>
        <w:t>Art. 7º A concessão de aposentadoria ao segurado do RPPS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dos Servidores do Município de São Paulo, bem como de pensão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por morte a seus dependentes, será assegurada, a qualquer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tempo, desde que cumpridos os respectivos requisitos legais até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18 de março de 2022, data de entrada em vigor da Emenda nº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41 à Lei Orgânica do Município de São Paulo.</w:t>
      </w:r>
    </w:p>
    <w:p w14:paraId="4F85DF52" w14:textId="77777777" w:rsidR="001E62AC" w:rsidRPr="00C16989" w:rsidRDefault="001E62AC" w:rsidP="001E62AC">
      <w:pPr>
        <w:spacing w:after="0"/>
        <w:jc w:val="both"/>
        <w:rPr>
          <w:rFonts w:ascii="Arial" w:hAnsi="Arial" w:cs="Arial"/>
        </w:rPr>
      </w:pPr>
      <w:r w:rsidRPr="00C16989">
        <w:rPr>
          <w:rFonts w:ascii="Arial" w:hAnsi="Arial" w:cs="Arial"/>
        </w:rPr>
        <w:t>§ 1º Para os fins previstos no “caput” deste artigo, devem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ser observados os requisitos de concessão estabelecidos na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legislação vigente na data da aquisição do direito à aposentadoria ou da pensão por morte.</w:t>
      </w:r>
    </w:p>
    <w:p w14:paraId="5DD52BA6" w14:textId="77777777" w:rsidR="001E62AC" w:rsidRPr="00C16989" w:rsidRDefault="001E62AC" w:rsidP="001E62AC">
      <w:pPr>
        <w:spacing w:after="0"/>
        <w:jc w:val="both"/>
        <w:rPr>
          <w:rFonts w:ascii="Arial" w:hAnsi="Arial" w:cs="Arial"/>
        </w:rPr>
      </w:pPr>
      <w:r w:rsidRPr="00C16989">
        <w:rPr>
          <w:rFonts w:ascii="Arial" w:hAnsi="Arial" w:cs="Arial"/>
        </w:rPr>
        <w:t>§ 2º Os proventos de aposentadoria devidos ao servidor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público a que se refere o “caput” deste artigo, bem como as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pensões por morte devidas a seus dependentes, serão calculados e reajustados de acordo com a legislação em vigor à época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em que foram atendidos os requisitos nela estabelecidos para a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concessão desses benefícios.</w:t>
      </w:r>
    </w:p>
    <w:p w14:paraId="55F8577F" w14:textId="0CF56E75" w:rsidR="001E62AC" w:rsidRDefault="001E62AC" w:rsidP="001E62AC">
      <w:pPr>
        <w:spacing w:after="0"/>
        <w:jc w:val="both"/>
        <w:rPr>
          <w:rFonts w:ascii="Arial" w:hAnsi="Arial" w:cs="Arial"/>
        </w:rPr>
      </w:pPr>
      <w:r w:rsidRPr="00C16989">
        <w:rPr>
          <w:rFonts w:ascii="Arial" w:hAnsi="Arial" w:cs="Arial"/>
        </w:rPr>
        <w:lastRenderedPageBreak/>
        <w:t>§ 3º Os proventos de aposentadoria devidos ao segurado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referido no “caput” deste artigo, bem como as pensões por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morte devidas a seus dependentes, serão apurados de acordo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com a legislação em vigor à época em que foram atendidos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os requisitos nela estabelecidos para a concessão desses benefícios.</w:t>
      </w:r>
    </w:p>
    <w:p w14:paraId="3E9B3474" w14:textId="77777777" w:rsidR="001E62AC" w:rsidRPr="00C16989" w:rsidRDefault="001E62AC" w:rsidP="001E62AC">
      <w:pPr>
        <w:spacing w:after="0"/>
        <w:jc w:val="both"/>
        <w:rPr>
          <w:rFonts w:ascii="Arial" w:hAnsi="Arial" w:cs="Arial"/>
        </w:rPr>
      </w:pPr>
    </w:p>
    <w:p w14:paraId="334174F6" w14:textId="77777777" w:rsidR="001E62AC" w:rsidRPr="00C16989" w:rsidRDefault="001E62AC" w:rsidP="001E62AC">
      <w:pPr>
        <w:spacing w:after="0"/>
        <w:jc w:val="both"/>
        <w:rPr>
          <w:rFonts w:ascii="Arial" w:hAnsi="Arial" w:cs="Arial"/>
        </w:rPr>
      </w:pPr>
      <w:r w:rsidRPr="00C16989">
        <w:rPr>
          <w:rFonts w:ascii="Arial" w:hAnsi="Arial" w:cs="Arial"/>
        </w:rPr>
        <w:t>Art. 8º Até a entrada em vigor da lei municipal que estabeleça os critérios para a concessão de abono de permanência,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nos termos do § 19 do artigo 40 da Constituição Federal, o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servidor referido no artigo 7º deste decreto que optar por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permanecer em atividade fará jus a um abono de permanência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equivalente ao valor da sua contribuição previdenciária, até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completar a idade para aposentadoria compulsória, desde que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tenha cumprido os requisitos para aposentadoria voluntária até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o início da vigência da Emenda nº 41 à Lei Orgânica do Município de São Paulo, com base nas seguintes regras:</w:t>
      </w:r>
    </w:p>
    <w:p w14:paraId="7130C254" w14:textId="77777777" w:rsidR="001E62AC" w:rsidRPr="00C16989" w:rsidRDefault="001E62AC" w:rsidP="001E62AC">
      <w:pPr>
        <w:spacing w:after="0"/>
        <w:jc w:val="both"/>
        <w:rPr>
          <w:rFonts w:ascii="Arial" w:hAnsi="Arial" w:cs="Arial"/>
        </w:rPr>
      </w:pPr>
      <w:r w:rsidRPr="00C16989">
        <w:rPr>
          <w:rFonts w:ascii="Arial" w:hAnsi="Arial" w:cs="Arial"/>
        </w:rPr>
        <w:t>I - cumprido tempo mínimo de 10 (dez) anos de efetivo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exercício no serviço público e cinco anos no cargo efetivo em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que se dará a aposentadoria, tendo pelo menos 60 (sessenta)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anos de idade e 35 (trinta e cinco) de contribuição, se homem, e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55 (cinquenta e cinco) anos de idade e 30 (trinta) de contribuição, se mulher, conforme previsto na alínea "a" do inciso III do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§ 1º do artigo 40 da Constituição Federal, na redação vigente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até a data de entrada em vigor da Emenda Constitucional nº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103, de 2019;</w:t>
      </w:r>
    </w:p>
    <w:p w14:paraId="769BFCDC" w14:textId="77777777" w:rsidR="001E62AC" w:rsidRPr="00C16989" w:rsidRDefault="001E62AC" w:rsidP="001E62AC">
      <w:pPr>
        <w:spacing w:after="0"/>
        <w:jc w:val="both"/>
        <w:rPr>
          <w:rFonts w:ascii="Arial" w:hAnsi="Arial" w:cs="Arial"/>
        </w:rPr>
      </w:pPr>
      <w:r w:rsidRPr="00C16989">
        <w:rPr>
          <w:rFonts w:ascii="Arial" w:hAnsi="Arial" w:cs="Arial"/>
        </w:rPr>
        <w:t xml:space="preserve">II - </w:t>
      </w:r>
      <w:proofErr w:type="gramStart"/>
      <w:r w:rsidRPr="00C16989">
        <w:rPr>
          <w:rFonts w:ascii="Arial" w:hAnsi="Arial" w:cs="Arial"/>
        </w:rPr>
        <w:t>atendido</w:t>
      </w:r>
      <w:proofErr w:type="gramEnd"/>
      <w:r w:rsidRPr="00C16989">
        <w:rPr>
          <w:rFonts w:ascii="Arial" w:hAnsi="Arial" w:cs="Arial"/>
        </w:rPr>
        <w:t xml:space="preserve"> aos critérios das regras de transição de que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trata o artigo 2º ou o artigo 6º da Emenda Constitucional nº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41, de 2003;</w:t>
      </w:r>
    </w:p>
    <w:p w14:paraId="594076F0" w14:textId="77777777" w:rsidR="001E62AC" w:rsidRPr="00C16989" w:rsidRDefault="001E62AC" w:rsidP="001E62AC">
      <w:pPr>
        <w:spacing w:after="0"/>
        <w:jc w:val="both"/>
        <w:rPr>
          <w:rFonts w:ascii="Arial" w:hAnsi="Arial" w:cs="Arial"/>
        </w:rPr>
      </w:pPr>
      <w:r w:rsidRPr="00C16989">
        <w:rPr>
          <w:rFonts w:ascii="Arial" w:hAnsi="Arial" w:cs="Arial"/>
        </w:rPr>
        <w:t>III - já se encontrava recebendo o abono de permanência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por ocasião do início da vigência da Emenda Constitucional nº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41, de 2003; ou</w:t>
      </w:r>
    </w:p>
    <w:p w14:paraId="191FA823" w14:textId="63381796" w:rsidR="001E62AC" w:rsidRDefault="001E62AC" w:rsidP="001E62AC">
      <w:pPr>
        <w:spacing w:after="0"/>
        <w:jc w:val="both"/>
        <w:rPr>
          <w:rFonts w:ascii="Arial" w:hAnsi="Arial" w:cs="Arial"/>
        </w:rPr>
      </w:pPr>
      <w:r w:rsidRPr="00C16989">
        <w:rPr>
          <w:rFonts w:ascii="Arial" w:hAnsi="Arial" w:cs="Arial"/>
        </w:rPr>
        <w:t xml:space="preserve">IV - </w:t>
      </w:r>
      <w:proofErr w:type="gramStart"/>
      <w:r w:rsidRPr="00C16989">
        <w:rPr>
          <w:rFonts w:ascii="Arial" w:hAnsi="Arial" w:cs="Arial"/>
        </w:rPr>
        <w:t>atendido</w:t>
      </w:r>
      <w:proofErr w:type="gramEnd"/>
      <w:r w:rsidRPr="00C16989">
        <w:rPr>
          <w:rFonts w:ascii="Arial" w:hAnsi="Arial" w:cs="Arial"/>
        </w:rPr>
        <w:t xml:space="preserve"> aos critérios das regras de transição de que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trata o artigo 3º da Emenda Constitucional nº 47, de 2005.</w:t>
      </w:r>
    </w:p>
    <w:p w14:paraId="79EDC056" w14:textId="77777777" w:rsidR="001E62AC" w:rsidRPr="00C16989" w:rsidRDefault="001E62AC" w:rsidP="001E62AC">
      <w:pPr>
        <w:spacing w:after="0"/>
        <w:jc w:val="both"/>
        <w:rPr>
          <w:rFonts w:ascii="Arial" w:hAnsi="Arial" w:cs="Arial"/>
        </w:rPr>
      </w:pPr>
    </w:p>
    <w:p w14:paraId="6E81FD1C" w14:textId="77777777" w:rsidR="001E62AC" w:rsidRPr="005E6AD4" w:rsidRDefault="001E62AC" w:rsidP="001E62AC">
      <w:pPr>
        <w:spacing w:after="0"/>
        <w:jc w:val="center"/>
        <w:rPr>
          <w:rFonts w:ascii="Arial" w:hAnsi="Arial" w:cs="Arial"/>
          <w:b/>
          <w:bCs/>
        </w:rPr>
      </w:pPr>
      <w:r w:rsidRPr="005E6AD4">
        <w:rPr>
          <w:rFonts w:ascii="Arial" w:hAnsi="Arial" w:cs="Arial"/>
          <w:b/>
          <w:bCs/>
        </w:rPr>
        <w:t>CAPÍTULO V</w:t>
      </w:r>
    </w:p>
    <w:p w14:paraId="0BD8166F" w14:textId="77777777" w:rsidR="001E62AC" w:rsidRPr="005E6AD4" w:rsidRDefault="001E62AC" w:rsidP="001E62AC">
      <w:pPr>
        <w:spacing w:after="0"/>
        <w:jc w:val="center"/>
        <w:rPr>
          <w:rFonts w:ascii="Arial" w:hAnsi="Arial" w:cs="Arial"/>
          <w:b/>
          <w:bCs/>
        </w:rPr>
      </w:pPr>
      <w:r w:rsidRPr="005E6AD4">
        <w:rPr>
          <w:rFonts w:ascii="Arial" w:hAnsi="Arial" w:cs="Arial"/>
          <w:b/>
          <w:bCs/>
        </w:rPr>
        <w:t>DA APOSENTADORIA</w:t>
      </w:r>
    </w:p>
    <w:p w14:paraId="7BE14C27" w14:textId="77777777" w:rsidR="001E62AC" w:rsidRPr="005E6AD4" w:rsidRDefault="001E62AC" w:rsidP="001E62AC">
      <w:pPr>
        <w:spacing w:after="0"/>
        <w:jc w:val="center"/>
        <w:rPr>
          <w:rFonts w:ascii="Arial" w:hAnsi="Arial" w:cs="Arial"/>
          <w:b/>
          <w:bCs/>
        </w:rPr>
      </w:pPr>
      <w:r w:rsidRPr="005E6AD4">
        <w:rPr>
          <w:rFonts w:ascii="Arial" w:hAnsi="Arial" w:cs="Arial"/>
          <w:b/>
          <w:bCs/>
        </w:rPr>
        <w:t>Seção I</w:t>
      </w:r>
    </w:p>
    <w:p w14:paraId="0D337E57" w14:textId="30F8A432" w:rsidR="001E62AC" w:rsidRDefault="001E62AC" w:rsidP="001E62AC">
      <w:pPr>
        <w:spacing w:after="0"/>
        <w:jc w:val="center"/>
        <w:rPr>
          <w:rFonts w:ascii="Arial" w:hAnsi="Arial" w:cs="Arial"/>
          <w:b/>
          <w:bCs/>
        </w:rPr>
      </w:pPr>
      <w:r w:rsidRPr="005E6AD4">
        <w:rPr>
          <w:rFonts w:ascii="Arial" w:hAnsi="Arial" w:cs="Arial"/>
          <w:b/>
          <w:bCs/>
        </w:rPr>
        <w:t>Da Aposentadoria por Incapacidade Permanente para o</w:t>
      </w:r>
      <w:r>
        <w:rPr>
          <w:rFonts w:ascii="Arial" w:hAnsi="Arial" w:cs="Arial"/>
          <w:b/>
          <w:bCs/>
        </w:rPr>
        <w:t xml:space="preserve"> </w:t>
      </w:r>
      <w:r w:rsidRPr="005E6AD4">
        <w:rPr>
          <w:rFonts w:ascii="Arial" w:hAnsi="Arial" w:cs="Arial"/>
          <w:b/>
          <w:bCs/>
        </w:rPr>
        <w:t>Trabalho</w:t>
      </w:r>
    </w:p>
    <w:p w14:paraId="4DBFDCDE" w14:textId="77777777" w:rsidR="001E62AC" w:rsidRPr="005E6AD4" w:rsidRDefault="001E62AC" w:rsidP="001E62AC">
      <w:pPr>
        <w:spacing w:after="0"/>
        <w:jc w:val="center"/>
        <w:rPr>
          <w:rFonts w:ascii="Arial" w:hAnsi="Arial" w:cs="Arial"/>
          <w:b/>
          <w:bCs/>
        </w:rPr>
      </w:pPr>
    </w:p>
    <w:p w14:paraId="0B8280FD" w14:textId="77777777" w:rsidR="001E62AC" w:rsidRPr="00C16989" w:rsidRDefault="001E62AC" w:rsidP="001E62AC">
      <w:pPr>
        <w:spacing w:after="0"/>
        <w:jc w:val="both"/>
        <w:rPr>
          <w:rFonts w:ascii="Arial" w:hAnsi="Arial" w:cs="Arial"/>
        </w:rPr>
      </w:pPr>
      <w:r w:rsidRPr="00C16989">
        <w:rPr>
          <w:rFonts w:ascii="Arial" w:hAnsi="Arial" w:cs="Arial"/>
        </w:rPr>
        <w:t>Art. 9º A aposentadoria por incapacidade permanente para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o trabalho é devida ao segurado que for considerado, mediante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perícia oficial em saúde, incapaz definitivamente para o exercício de seu cargo e insusceptível de reabilitação, ou readaptação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para o exercício de outro cargo.</w:t>
      </w:r>
    </w:p>
    <w:p w14:paraId="289B11EC" w14:textId="77777777" w:rsidR="001E62AC" w:rsidRPr="00C16989" w:rsidRDefault="001E62AC" w:rsidP="001E62AC">
      <w:pPr>
        <w:spacing w:after="0"/>
        <w:jc w:val="both"/>
        <w:rPr>
          <w:rFonts w:ascii="Arial" w:hAnsi="Arial" w:cs="Arial"/>
        </w:rPr>
      </w:pPr>
      <w:r w:rsidRPr="00C16989">
        <w:rPr>
          <w:rFonts w:ascii="Arial" w:hAnsi="Arial" w:cs="Arial"/>
        </w:rPr>
        <w:t>§ 1º A readaptação de que trata o “caput” deste artigo dar-se-á para o exercício de cargo cujas atribuições e responsabilidades sejam compatíveis com a limitação que tenha sofrido em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sua capacidade física ou mental, enquanto permanecer nesta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condição, desde que possua a habilitação e o nível de escolaridade exigidos para o cargo de destino, mantida a remuneração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do cargo de origem.</w:t>
      </w:r>
    </w:p>
    <w:p w14:paraId="600B646C" w14:textId="77777777" w:rsidR="001E62AC" w:rsidRPr="00C16989" w:rsidRDefault="001E62AC" w:rsidP="001E62AC">
      <w:pPr>
        <w:spacing w:after="0"/>
        <w:jc w:val="both"/>
        <w:rPr>
          <w:rFonts w:ascii="Arial" w:hAnsi="Arial" w:cs="Arial"/>
        </w:rPr>
      </w:pPr>
      <w:r w:rsidRPr="00C16989">
        <w:rPr>
          <w:rFonts w:ascii="Arial" w:hAnsi="Arial" w:cs="Arial"/>
        </w:rPr>
        <w:t>§ 2º A aposentadoria por incapacidade permanente para o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trabalho terá proventos correspondentes a 60% (sessenta por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cento) da média aritmética simples dos salários de contribuição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e das remunerações adotados como base para as contribuições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aos regimes de previdência a que o servidor esteve vinculado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(RPPS e RGPS), atualizados monetariamente, correspondentes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a 100% (cem por cento) do período contributivo desde a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competência julho de 1994 ou desde o início da contribuição,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se posterior àquela competência, com acréscimo de 2 (dois)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pontos percentuais para cada ano de contribuição que exceder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o tempo de 20 (vinte) anos de contribuição.</w:t>
      </w:r>
    </w:p>
    <w:p w14:paraId="30186D56" w14:textId="77777777" w:rsidR="001E62AC" w:rsidRPr="00C16989" w:rsidRDefault="001E62AC" w:rsidP="001E62AC">
      <w:pPr>
        <w:spacing w:after="0"/>
        <w:jc w:val="both"/>
        <w:rPr>
          <w:rFonts w:ascii="Arial" w:hAnsi="Arial" w:cs="Arial"/>
        </w:rPr>
      </w:pPr>
      <w:r w:rsidRPr="00C16989">
        <w:rPr>
          <w:rFonts w:ascii="Arial" w:hAnsi="Arial" w:cs="Arial"/>
        </w:rPr>
        <w:t>§ 3º O valor do benefício de aposentadoria por incapacidade permanente corresponderá a 100% (cem por cento) da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média aritmética definida na forma prevista no § 2º quando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decorrer de acidente de trabalho, de doença profissional e de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doença do trabalho.</w:t>
      </w:r>
    </w:p>
    <w:p w14:paraId="34273783" w14:textId="77777777" w:rsidR="001E62AC" w:rsidRPr="00C16989" w:rsidRDefault="001E62AC" w:rsidP="001E62AC">
      <w:pPr>
        <w:spacing w:after="0"/>
        <w:jc w:val="both"/>
        <w:rPr>
          <w:rFonts w:ascii="Arial" w:hAnsi="Arial" w:cs="Arial"/>
        </w:rPr>
      </w:pPr>
      <w:r w:rsidRPr="00C16989">
        <w:rPr>
          <w:rFonts w:ascii="Arial" w:hAnsi="Arial" w:cs="Arial"/>
        </w:rPr>
        <w:t>§ 4º A aposentadoria por incapacidade permanente para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o trabalho será concedida mediante requerimento específico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de iniciativa do segurado, ou de ofício, acompanhado de laudo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médico, observando-se o disposto no “caput” deste artigo e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demais exigências definidas pelas normas vigentes.</w:t>
      </w:r>
    </w:p>
    <w:p w14:paraId="5F896A10" w14:textId="77777777" w:rsidR="001E62AC" w:rsidRPr="00C16989" w:rsidRDefault="001E62AC" w:rsidP="001E62AC">
      <w:pPr>
        <w:spacing w:after="0"/>
        <w:jc w:val="both"/>
        <w:rPr>
          <w:rFonts w:ascii="Arial" w:hAnsi="Arial" w:cs="Arial"/>
        </w:rPr>
      </w:pPr>
      <w:r w:rsidRPr="00C16989">
        <w:rPr>
          <w:rFonts w:ascii="Arial" w:hAnsi="Arial" w:cs="Arial"/>
        </w:rPr>
        <w:t>§ 5º Para os fins deste decreto, acidente de trabalho é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aquele ocorrido no exercício do cargo de origem ou readaptado,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que se relacione, direta ou indiretamente, com as atribuições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 xml:space="preserve">deste ou por </w:t>
      </w:r>
      <w:r w:rsidRPr="00C16989">
        <w:rPr>
          <w:rFonts w:ascii="Arial" w:hAnsi="Arial" w:cs="Arial"/>
        </w:rPr>
        <w:lastRenderedPageBreak/>
        <w:t>designação da Administração, provocando lesão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corporal ou perturbação funcional que cause a perda ou redução, permanente ou temporária, da capacidade para o trabalho.</w:t>
      </w:r>
    </w:p>
    <w:p w14:paraId="35B6E0F9" w14:textId="77777777" w:rsidR="001E62AC" w:rsidRPr="00C16989" w:rsidRDefault="001E62AC" w:rsidP="001E62AC">
      <w:pPr>
        <w:spacing w:after="0"/>
        <w:jc w:val="both"/>
        <w:rPr>
          <w:rFonts w:ascii="Arial" w:hAnsi="Arial" w:cs="Arial"/>
        </w:rPr>
      </w:pPr>
      <w:r w:rsidRPr="00C16989">
        <w:rPr>
          <w:rFonts w:ascii="Arial" w:hAnsi="Arial" w:cs="Arial"/>
        </w:rPr>
        <w:t>§ 6º Equiparam-se ao acidente de trabalho, para os efeitos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deste decreto:</w:t>
      </w:r>
    </w:p>
    <w:p w14:paraId="43E17F48" w14:textId="77777777" w:rsidR="001E62AC" w:rsidRPr="00C16989" w:rsidRDefault="001E62AC" w:rsidP="001E62AC">
      <w:pPr>
        <w:spacing w:after="0"/>
        <w:jc w:val="both"/>
        <w:rPr>
          <w:rFonts w:ascii="Arial" w:hAnsi="Arial" w:cs="Arial"/>
        </w:rPr>
      </w:pPr>
      <w:r w:rsidRPr="00C16989">
        <w:rPr>
          <w:rFonts w:ascii="Arial" w:hAnsi="Arial" w:cs="Arial"/>
        </w:rPr>
        <w:t xml:space="preserve">I - </w:t>
      </w:r>
      <w:proofErr w:type="gramStart"/>
      <w:r w:rsidRPr="00C16989">
        <w:rPr>
          <w:rFonts w:ascii="Arial" w:hAnsi="Arial" w:cs="Arial"/>
        </w:rPr>
        <w:t>o</w:t>
      </w:r>
      <w:proofErr w:type="gramEnd"/>
      <w:r w:rsidRPr="00C16989">
        <w:rPr>
          <w:rFonts w:ascii="Arial" w:hAnsi="Arial" w:cs="Arial"/>
        </w:rPr>
        <w:t xml:space="preserve"> acidente ligado ao trabalho que, embora não tenha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sido a causa única, haja contribuído diretamente para a redução ou perda da capacidade laborativa do servidor, ou produzido lesão que exija atenção médica para a sua recuperação;</w:t>
      </w:r>
    </w:p>
    <w:p w14:paraId="3CDCCA4B" w14:textId="77777777" w:rsidR="001E62AC" w:rsidRPr="00C16989" w:rsidRDefault="001E62AC" w:rsidP="001E62AC">
      <w:pPr>
        <w:spacing w:after="0"/>
        <w:jc w:val="both"/>
        <w:rPr>
          <w:rFonts w:ascii="Arial" w:hAnsi="Arial" w:cs="Arial"/>
        </w:rPr>
      </w:pPr>
      <w:r w:rsidRPr="00C16989">
        <w:rPr>
          <w:rFonts w:ascii="Arial" w:hAnsi="Arial" w:cs="Arial"/>
        </w:rPr>
        <w:t xml:space="preserve">II - </w:t>
      </w:r>
      <w:proofErr w:type="gramStart"/>
      <w:r w:rsidRPr="00C16989">
        <w:rPr>
          <w:rFonts w:ascii="Arial" w:hAnsi="Arial" w:cs="Arial"/>
        </w:rPr>
        <w:t>o</w:t>
      </w:r>
      <w:proofErr w:type="gramEnd"/>
      <w:r w:rsidRPr="00C16989">
        <w:rPr>
          <w:rFonts w:ascii="Arial" w:hAnsi="Arial" w:cs="Arial"/>
        </w:rPr>
        <w:t xml:space="preserve"> acidente sofrido pelo segurado no local, no exercício e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no horário do trabalho, em consequência de:</w:t>
      </w:r>
    </w:p>
    <w:p w14:paraId="7D49709D" w14:textId="77777777" w:rsidR="001E62AC" w:rsidRPr="00C16989" w:rsidRDefault="001E62AC" w:rsidP="001E62AC">
      <w:pPr>
        <w:spacing w:after="0"/>
        <w:jc w:val="both"/>
        <w:rPr>
          <w:rFonts w:ascii="Arial" w:hAnsi="Arial" w:cs="Arial"/>
        </w:rPr>
      </w:pPr>
      <w:r w:rsidRPr="00C16989">
        <w:rPr>
          <w:rFonts w:ascii="Arial" w:hAnsi="Arial" w:cs="Arial"/>
        </w:rPr>
        <w:t>a) ato de agressão, sabotagem ou terror praticado por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terceiro;</w:t>
      </w:r>
    </w:p>
    <w:p w14:paraId="05724148" w14:textId="77777777" w:rsidR="001E62AC" w:rsidRPr="00C16989" w:rsidRDefault="001E62AC" w:rsidP="001E62AC">
      <w:pPr>
        <w:spacing w:after="0"/>
        <w:jc w:val="both"/>
        <w:rPr>
          <w:rFonts w:ascii="Arial" w:hAnsi="Arial" w:cs="Arial"/>
        </w:rPr>
      </w:pPr>
      <w:r w:rsidRPr="00C16989">
        <w:rPr>
          <w:rFonts w:ascii="Arial" w:hAnsi="Arial" w:cs="Arial"/>
        </w:rPr>
        <w:t>b) ato de imprudência, de negligência ou de imperícia de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terceiro;</w:t>
      </w:r>
    </w:p>
    <w:p w14:paraId="0B3F1F95" w14:textId="77777777" w:rsidR="001E62AC" w:rsidRPr="00C16989" w:rsidRDefault="001E62AC" w:rsidP="001E62AC">
      <w:pPr>
        <w:spacing w:after="0"/>
        <w:jc w:val="both"/>
        <w:rPr>
          <w:rFonts w:ascii="Arial" w:hAnsi="Arial" w:cs="Arial"/>
        </w:rPr>
      </w:pPr>
      <w:r w:rsidRPr="00C16989">
        <w:rPr>
          <w:rFonts w:ascii="Arial" w:hAnsi="Arial" w:cs="Arial"/>
        </w:rPr>
        <w:t>c) desabamento, inundação, incêndio e outros casos fortuitos ou decorrentes de força maior;</w:t>
      </w:r>
    </w:p>
    <w:p w14:paraId="0FAB41FE" w14:textId="77777777" w:rsidR="001E62AC" w:rsidRPr="00C16989" w:rsidRDefault="001E62AC" w:rsidP="001E62AC">
      <w:pPr>
        <w:spacing w:after="0"/>
        <w:jc w:val="both"/>
        <w:rPr>
          <w:rFonts w:ascii="Arial" w:hAnsi="Arial" w:cs="Arial"/>
        </w:rPr>
      </w:pPr>
      <w:r w:rsidRPr="00C16989">
        <w:rPr>
          <w:rFonts w:ascii="Arial" w:hAnsi="Arial" w:cs="Arial"/>
        </w:rPr>
        <w:t>III - a doença proveniente de contaminação acidental do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segurado no exercício do cargo;</w:t>
      </w:r>
    </w:p>
    <w:p w14:paraId="380F5CDB" w14:textId="77777777" w:rsidR="001E62AC" w:rsidRPr="00C16989" w:rsidRDefault="001E62AC" w:rsidP="001E62AC">
      <w:pPr>
        <w:spacing w:after="0"/>
        <w:jc w:val="both"/>
        <w:rPr>
          <w:rFonts w:ascii="Arial" w:hAnsi="Arial" w:cs="Arial"/>
        </w:rPr>
      </w:pPr>
      <w:r w:rsidRPr="00C16989">
        <w:rPr>
          <w:rFonts w:ascii="Arial" w:hAnsi="Arial" w:cs="Arial"/>
        </w:rPr>
        <w:t xml:space="preserve">IV - </w:t>
      </w:r>
      <w:proofErr w:type="gramStart"/>
      <w:r w:rsidRPr="00C16989">
        <w:rPr>
          <w:rFonts w:ascii="Arial" w:hAnsi="Arial" w:cs="Arial"/>
        </w:rPr>
        <w:t>o</w:t>
      </w:r>
      <w:proofErr w:type="gramEnd"/>
      <w:r w:rsidRPr="00C16989">
        <w:rPr>
          <w:rFonts w:ascii="Arial" w:hAnsi="Arial" w:cs="Arial"/>
        </w:rPr>
        <w:t xml:space="preserve"> acidente sofrido pelo segurado ainda que fora do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local e horário de serviço:</w:t>
      </w:r>
    </w:p>
    <w:p w14:paraId="4069FE26" w14:textId="77777777" w:rsidR="001E62AC" w:rsidRPr="00C16989" w:rsidRDefault="001E62AC" w:rsidP="001E62AC">
      <w:pPr>
        <w:spacing w:after="0"/>
        <w:jc w:val="both"/>
        <w:rPr>
          <w:rFonts w:ascii="Arial" w:hAnsi="Arial" w:cs="Arial"/>
        </w:rPr>
      </w:pPr>
      <w:r w:rsidRPr="00C16989">
        <w:rPr>
          <w:rFonts w:ascii="Arial" w:hAnsi="Arial" w:cs="Arial"/>
        </w:rPr>
        <w:t>a) na execução de ordem ou na realização de serviço relacionado ao cargo;</w:t>
      </w:r>
    </w:p>
    <w:p w14:paraId="3D47C14F" w14:textId="77777777" w:rsidR="001E62AC" w:rsidRPr="00C16989" w:rsidRDefault="001E62AC" w:rsidP="001E62AC">
      <w:pPr>
        <w:spacing w:after="0"/>
        <w:jc w:val="both"/>
        <w:rPr>
          <w:rFonts w:ascii="Arial" w:hAnsi="Arial" w:cs="Arial"/>
        </w:rPr>
      </w:pPr>
      <w:r w:rsidRPr="00C16989">
        <w:rPr>
          <w:rFonts w:ascii="Arial" w:hAnsi="Arial" w:cs="Arial"/>
        </w:rPr>
        <w:t>b) na prestação espontânea de qualquer serviço de responsabilidade do ente municipal, para evitar prejuízo ou proporcionar proveito à Administração;</w:t>
      </w:r>
    </w:p>
    <w:p w14:paraId="04CFD4CF" w14:textId="77777777" w:rsidR="001E62AC" w:rsidRPr="00C16989" w:rsidRDefault="001E62AC" w:rsidP="001E62AC">
      <w:pPr>
        <w:spacing w:after="0"/>
        <w:jc w:val="both"/>
        <w:rPr>
          <w:rFonts w:ascii="Arial" w:hAnsi="Arial" w:cs="Arial"/>
        </w:rPr>
      </w:pPr>
      <w:r w:rsidRPr="00C16989">
        <w:rPr>
          <w:rFonts w:ascii="Arial" w:hAnsi="Arial" w:cs="Arial"/>
        </w:rPr>
        <w:t>c) em viagem a serviço, quando por interesse do Município,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independentemente do meio de locomoção utilizado, inclusive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veículo de propriedade do segurado; e</w:t>
      </w:r>
    </w:p>
    <w:p w14:paraId="3423CC43" w14:textId="77777777" w:rsidR="001E62AC" w:rsidRPr="00C16989" w:rsidRDefault="001E62AC" w:rsidP="001E62AC">
      <w:pPr>
        <w:spacing w:after="0"/>
        <w:jc w:val="both"/>
        <w:rPr>
          <w:rFonts w:ascii="Arial" w:hAnsi="Arial" w:cs="Arial"/>
        </w:rPr>
      </w:pPr>
      <w:r w:rsidRPr="00C16989">
        <w:rPr>
          <w:rFonts w:ascii="Arial" w:hAnsi="Arial" w:cs="Arial"/>
        </w:rPr>
        <w:t>d) no percurso e horário costumeiro de deslocamento da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residência para o local de trabalho ou deste para aquela, qualquer que seja o meio de locomoção.</w:t>
      </w:r>
    </w:p>
    <w:p w14:paraId="5C5FEF9E" w14:textId="77777777" w:rsidR="001E62AC" w:rsidRPr="00C16989" w:rsidRDefault="001E62AC" w:rsidP="001E62AC">
      <w:pPr>
        <w:spacing w:after="0"/>
        <w:jc w:val="both"/>
        <w:rPr>
          <w:rFonts w:ascii="Arial" w:hAnsi="Arial" w:cs="Arial"/>
        </w:rPr>
      </w:pPr>
      <w:r w:rsidRPr="00C16989">
        <w:rPr>
          <w:rFonts w:ascii="Arial" w:hAnsi="Arial" w:cs="Arial"/>
        </w:rPr>
        <w:t>§ 7º Não será considerado acidente de trabalho aquele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decorrente de danos causados por imperícia, imprudência,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descumprimento de normas de segurança ou negligência do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próprio servidor no exercício de suas atividades, incluída a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recusa de utilização de equipamentos individuais e coletivos de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proteção disponibilizados pela Administração.</w:t>
      </w:r>
    </w:p>
    <w:p w14:paraId="677872F6" w14:textId="77777777" w:rsidR="001E62AC" w:rsidRPr="00C16989" w:rsidRDefault="001E62AC" w:rsidP="001E62AC">
      <w:pPr>
        <w:spacing w:after="0"/>
        <w:jc w:val="both"/>
        <w:rPr>
          <w:rFonts w:ascii="Arial" w:hAnsi="Arial" w:cs="Arial"/>
        </w:rPr>
      </w:pPr>
      <w:r w:rsidRPr="00C16989">
        <w:rPr>
          <w:rFonts w:ascii="Arial" w:hAnsi="Arial" w:cs="Arial"/>
        </w:rPr>
        <w:t>§ 8º Nos períodos destinados à refeição ou descanso, ou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por ocasião da satisfação de outras necessidades fisiológicas,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no local do trabalho, considera-se que o servidor se encontra no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exercício do cargo.</w:t>
      </w:r>
    </w:p>
    <w:p w14:paraId="12DF3D28" w14:textId="77777777" w:rsidR="001E62AC" w:rsidRPr="00C16989" w:rsidRDefault="001E62AC" w:rsidP="001E62AC">
      <w:pPr>
        <w:spacing w:after="0"/>
        <w:jc w:val="both"/>
        <w:rPr>
          <w:rFonts w:ascii="Arial" w:hAnsi="Arial" w:cs="Arial"/>
        </w:rPr>
      </w:pPr>
      <w:r w:rsidRPr="00C16989">
        <w:rPr>
          <w:rFonts w:ascii="Arial" w:hAnsi="Arial" w:cs="Arial"/>
        </w:rPr>
        <w:t>§ 9º O aposentado por incapacidade permanente para o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trabalho poderá ser convocado, a qualquer momento, para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avaliação das condições que ensejaram a aposentadoria, desde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que:</w:t>
      </w:r>
    </w:p>
    <w:p w14:paraId="1939EFB1" w14:textId="77777777" w:rsidR="001E62AC" w:rsidRPr="00C16989" w:rsidRDefault="001E62AC" w:rsidP="001E62AC">
      <w:pPr>
        <w:spacing w:after="0"/>
        <w:jc w:val="both"/>
        <w:rPr>
          <w:rFonts w:ascii="Arial" w:hAnsi="Arial" w:cs="Arial"/>
        </w:rPr>
      </w:pPr>
      <w:r w:rsidRPr="00C16989">
        <w:rPr>
          <w:rFonts w:ascii="Arial" w:hAnsi="Arial" w:cs="Arial"/>
        </w:rPr>
        <w:t xml:space="preserve">I - </w:t>
      </w:r>
      <w:proofErr w:type="gramStart"/>
      <w:r w:rsidRPr="00C16989">
        <w:rPr>
          <w:rFonts w:ascii="Arial" w:hAnsi="Arial" w:cs="Arial"/>
        </w:rPr>
        <w:t>tenha</w:t>
      </w:r>
      <w:proofErr w:type="gramEnd"/>
      <w:r w:rsidRPr="00C16989">
        <w:rPr>
          <w:rFonts w:ascii="Arial" w:hAnsi="Arial" w:cs="Arial"/>
        </w:rPr>
        <w:t xml:space="preserve"> menos de 60 (sessenta) anos; ou</w:t>
      </w:r>
    </w:p>
    <w:p w14:paraId="5EAD09B4" w14:textId="77777777" w:rsidR="001E62AC" w:rsidRPr="00C16989" w:rsidRDefault="001E62AC" w:rsidP="001E62AC">
      <w:pPr>
        <w:spacing w:after="0"/>
        <w:jc w:val="both"/>
        <w:rPr>
          <w:rFonts w:ascii="Arial" w:hAnsi="Arial" w:cs="Arial"/>
        </w:rPr>
      </w:pPr>
      <w:r w:rsidRPr="00C16989">
        <w:rPr>
          <w:rFonts w:ascii="Arial" w:hAnsi="Arial" w:cs="Arial"/>
        </w:rPr>
        <w:t xml:space="preserve">II - </w:t>
      </w:r>
      <w:proofErr w:type="gramStart"/>
      <w:r w:rsidRPr="00C16989">
        <w:rPr>
          <w:rFonts w:ascii="Arial" w:hAnsi="Arial" w:cs="Arial"/>
        </w:rPr>
        <w:t>não</w:t>
      </w:r>
      <w:proofErr w:type="gramEnd"/>
      <w:r w:rsidRPr="00C16989">
        <w:rPr>
          <w:rFonts w:ascii="Arial" w:hAnsi="Arial" w:cs="Arial"/>
        </w:rPr>
        <w:t xml:space="preserve"> tenha sido reavaliado pela perícia oficial em saúde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de que trata o “caput” deste artigo nos últimos 24 (vinte e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quatro) meses.</w:t>
      </w:r>
    </w:p>
    <w:p w14:paraId="2F5A2545" w14:textId="77777777" w:rsidR="001E62AC" w:rsidRPr="00C16989" w:rsidRDefault="001E62AC" w:rsidP="001E62AC">
      <w:pPr>
        <w:spacing w:after="0"/>
        <w:jc w:val="both"/>
        <w:rPr>
          <w:rFonts w:ascii="Arial" w:hAnsi="Arial" w:cs="Arial"/>
        </w:rPr>
      </w:pPr>
      <w:r w:rsidRPr="00C16989">
        <w:rPr>
          <w:rFonts w:ascii="Arial" w:hAnsi="Arial" w:cs="Arial"/>
        </w:rPr>
        <w:t>§ 10. O IPREM, na oportunidade da realização da revisão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da aposentadoria de que trata o § 9º deste artigo, deverá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estabelecer quando ocorrerá a próxima revisão, de acordo com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a possibilidade de reversão da incapacidade, podendo, inclusive,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isentar sua realização em definitivo.</w:t>
      </w:r>
    </w:p>
    <w:p w14:paraId="30548A9B" w14:textId="54890E28" w:rsidR="001E62AC" w:rsidRDefault="001E62AC" w:rsidP="001E62AC">
      <w:pPr>
        <w:spacing w:after="0"/>
        <w:jc w:val="both"/>
        <w:rPr>
          <w:rFonts w:ascii="Arial" w:hAnsi="Arial" w:cs="Arial"/>
        </w:rPr>
      </w:pPr>
      <w:r w:rsidRPr="00C16989">
        <w:rPr>
          <w:rFonts w:ascii="Arial" w:hAnsi="Arial" w:cs="Arial"/>
        </w:rPr>
        <w:t>§ 11. Poderão ser excluídas da média as contribuições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que resultem em redução do valor do benefício, desde que o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servidor mantenha tempo mínimo de contribuição de 20 (vinte)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anos, vedada a utilização do tempo excluído para qualquer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finalidade, inclusive em outro regime previdenciário.</w:t>
      </w:r>
    </w:p>
    <w:p w14:paraId="28F108BF" w14:textId="77777777" w:rsidR="001E62AC" w:rsidRPr="00C16989" w:rsidRDefault="001E62AC" w:rsidP="001E62AC">
      <w:pPr>
        <w:spacing w:after="0"/>
        <w:jc w:val="both"/>
        <w:rPr>
          <w:rFonts w:ascii="Arial" w:hAnsi="Arial" w:cs="Arial"/>
        </w:rPr>
      </w:pPr>
    </w:p>
    <w:p w14:paraId="36561B2D" w14:textId="77777777" w:rsidR="001E62AC" w:rsidRPr="00B93297" w:rsidRDefault="001E62AC" w:rsidP="001E62AC">
      <w:pPr>
        <w:spacing w:after="0"/>
        <w:jc w:val="center"/>
        <w:rPr>
          <w:rFonts w:ascii="Arial" w:hAnsi="Arial" w:cs="Arial"/>
          <w:b/>
          <w:bCs/>
        </w:rPr>
      </w:pPr>
      <w:r w:rsidRPr="00B93297">
        <w:rPr>
          <w:rFonts w:ascii="Arial" w:hAnsi="Arial" w:cs="Arial"/>
          <w:b/>
          <w:bCs/>
        </w:rPr>
        <w:t>Seção II</w:t>
      </w:r>
    </w:p>
    <w:p w14:paraId="205D5009" w14:textId="41E956A9" w:rsidR="001E62AC" w:rsidRDefault="001E62AC" w:rsidP="001E62AC">
      <w:pPr>
        <w:spacing w:after="0"/>
        <w:jc w:val="center"/>
        <w:rPr>
          <w:rFonts w:ascii="Arial" w:hAnsi="Arial" w:cs="Arial"/>
          <w:b/>
          <w:bCs/>
        </w:rPr>
      </w:pPr>
      <w:r w:rsidRPr="00B93297">
        <w:rPr>
          <w:rFonts w:ascii="Arial" w:hAnsi="Arial" w:cs="Arial"/>
          <w:b/>
          <w:bCs/>
        </w:rPr>
        <w:t>Da Aposentadoria Compulsória</w:t>
      </w:r>
    </w:p>
    <w:p w14:paraId="2FAE71FA" w14:textId="77777777" w:rsidR="001E62AC" w:rsidRPr="00B93297" w:rsidRDefault="001E62AC" w:rsidP="001E62AC">
      <w:pPr>
        <w:spacing w:after="0"/>
        <w:jc w:val="center"/>
        <w:rPr>
          <w:rFonts w:ascii="Arial" w:hAnsi="Arial" w:cs="Arial"/>
          <w:b/>
          <w:bCs/>
        </w:rPr>
      </w:pPr>
    </w:p>
    <w:p w14:paraId="36D43612" w14:textId="77777777" w:rsidR="001E62AC" w:rsidRPr="00C16989" w:rsidRDefault="001E62AC" w:rsidP="001E62AC">
      <w:pPr>
        <w:spacing w:after="0"/>
        <w:jc w:val="both"/>
        <w:rPr>
          <w:rFonts w:ascii="Arial" w:hAnsi="Arial" w:cs="Arial"/>
        </w:rPr>
      </w:pPr>
      <w:r w:rsidRPr="00C16989">
        <w:rPr>
          <w:rFonts w:ascii="Arial" w:hAnsi="Arial" w:cs="Arial"/>
        </w:rPr>
        <w:t>Art. 10. O servidor será, automaticamente, aposentado aos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75 (setenta e cinco) anos de idade, com proventos proporcionais ao tempo de contribuição.</w:t>
      </w:r>
    </w:p>
    <w:p w14:paraId="062B315A" w14:textId="77777777" w:rsidR="001E62AC" w:rsidRPr="00C16989" w:rsidRDefault="001E62AC" w:rsidP="001E62AC">
      <w:pPr>
        <w:spacing w:after="0"/>
        <w:jc w:val="both"/>
        <w:rPr>
          <w:rFonts w:ascii="Arial" w:hAnsi="Arial" w:cs="Arial"/>
        </w:rPr>
      </w:pPr>
      <w:r w:rsidRPr="00C16989">
        <w:rPr>
          <w:rFonts w:ascii="Arial" w:hAnsi="Arial" w:cs="Arial"/>
        </w:rPr>
        <w:t>§ 1º O processo de aposentadoria será iniciado por ato do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titular do órgão ou unidade de lotação do servidor, mediante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notificação ao IPREM, até 60 (sessenta) dias anteriores à data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em que o servidor completar a idade referida no “caput” deste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artigo.</w:t>
      </w:r>
    </w:p>
    <w:p w14:paraId="4210F0E2" w14:textId="77777777" w:rsidR="001E62AC" w:rsidRPr="00C16989" w:rsidRDefault="001E62AC" w:rsidP="001E62AC">
      <w:pPr>
        <w:spacing w:after="0"/>
        <w:jc w:val="both"/>
        <w:rPr>
          <w:rFonts w:ascii="Arial" w:hAnsi="Arial" w:cs="Arial"/>
        </w:rPr>
      </w:pPr>
      <w:r w:rsidRPr="00C16989">
        <w:rPr>
          <w:rFonts w:ascii="Arial" w:hAnsi="Arial" w:cs="Arial"/>
        </w:rPr>
        <w:t>§ 2º A aposentadoria será declarada por ato da autoridade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competente do IPREM, com vigência a partir do dia imediato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àquele em que o servidor atingir a idade limite de permanência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no serviço.</w:t>
      </w:r>
    </w:p>
    <w:p w14:paraId="1EF5E7DE" w14:textId="77777777" w:rsidR="001E62AC" w:rsidRPr="00C16989" w:rsidRDefault="001E62AC" w:rsidP="001E62AC">
      <w:pPr>
        <w:spacing w:after="0"/>
        <w:jc w:val="both"/>
        <w:rPr>
          <w:rFonts w:ascii="Arial" w:hAnsi="Arial" w:cs="Arial"/>
        </w:rPr>
      </w:pPr>
      <w:r w:rsidRPr="00C16989">
        <w:rPr>
          <w:rFonts w:ascii="Arial" w:hAnsi="Arial" w:cs="Arial"/>
        </w:rPr>
        <w:t>§ 3º O provento de aposentadoria compulsória será calculado da seguinte forma:</w:t>
      </w:r>
    </w:p>
    <w:p w14:paraId="5ACCFA5A" w14:textId="77777777" w:rsidR="001E62AC" w:rsidRPr="00C16989" w:rsidRDefault="001E62AC" w:rsidP="001E62AC">
      <w:pPr>
        <w:spacing w:after="0"/>
        <w:jc w:val="both"/>
        <w:rPr>
          <w:rFonts w:ascii="Arial" w:hAnsi="Arial" w:cs="Arial"/>
        </w:rPr>
      </w:pPr>
      <w:r w:rsidRPr="00C16989">
        <w:rPr>
          <w:rFonts w:ascii="Arial" w:hAnsi="Arial" w:cs="Arial"/>
        </w:rPr>
        <w:lastRenderedPageBreak/>
        <w:t xml:space="preserve">I - </w:t>
      </w:r>
      <w:proofErr w:type="gramStart"/>
      <w:r w:rsidRPr="00C16989">
        <w:rPr>
          <w:rFonts w:ascii="Arial" w:hAnsi="Arial" w:cs="Arial"/>
        </w:rPr>
        <w:t>o</w:t>
      </w:r>
      <w:proofErr w:type="gramEnd"/>
      <w:r w:rsidRPr="00C16989">
        <w:rPr>
          <w:rFonts w:ascii="Arial" w:hAnsi="Arial" w:cs="Arial"/>
        </w:rPr>
        <w:t xml:space="preserve"> fator de proporcionalidade será calculado pela divisão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do tempo de contribuição vertido ao RPPS, em anos, descartando-se as frações, por 20 (vinte) anos, limitado seu valor a 1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(um inteiro), caso o número de anos de contribuição seja maior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que 20 (vinte);</w:t>
      </w:r>
    </w:p>
    <w:p w14:paraId="04AD2C36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C16989">
        <w:rPr>
          <w:rFonts w:ascii="Arial" w:hAnsi="Arial" w:cs="Arial"/>
        </w:rPr>
        <w:t>II - o cálculo da média das contribuições levará em conta</w:t>
      </w:r>
      <w:r>
        <w:rPr>
          <w:rFonts w:ascii="Arial" w:hAnsi="Arial" w:cs="Arial"/>
        </w:rPr>
        <w:t xml:space="preserve"> </w:t>
      </w:r>
      <w:r w:rsidRPr="00C16989">
        <w:rPr>
          <w:rFonts w:ascii="Arial" w:hAnsi="Arial" w:cs="Arial"/>
        </w:rPr>
        <w:t>os proventos correspondentes a 60% (sessenta por cento) da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média aritmética simples dos salários de contribuição e das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remunerações adotados como base para contribuições aos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regimes de previdência a que o servidor esteve vinculado (RPPS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e RGPS), atualizados monetariamente, correspondentes a 100%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(cem por cento) do período contributivo desde a competência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julho de 1994 ou desde o início da contribuição, se posterior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àquela competência, com acréscimo de 2 (dois) pontos percentuais para cada ano de contribuição que exceder o tempo de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20 (vinte) anos de contribuição, observado o disposto do § 5º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deste artigo;</w:t>
      </w:r>
    </w:p>
    <w:p w14:paraId="0285BB1C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III - o valor do benefício será o resultado da multiplicação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do fator de proporcionalidade pela média das contribuições de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que tratam, respectivamente, os incisos I e II deste parágrafo.</w:t>
      </w:r>
    </w:p>
    <w:p w14:paraId="5F67CA15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§ 4º Na hipótese de o valor do provento proporcional ao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 xml:space="preserve">tempo de contribuição ser inferior ao </w:t>
      </w:r>
      <w:proofErr w:type="gramStart"/>
      <w:r w:rsidRPr="00480DD3">
        <w:rPr>
          <w:rFonts w:ascii="Arial" w:hAnsi="Arial" w:cs="Arial"/>
        </w:rPr>
        <w:t>salário mínimo</w:t>
      </w:r>
      <w:proofErr w:type="gramEnd"/>
      <w:r w:rsidRPr="00480DD3">
        <w:rPr>
          <w:rFonts w:ascii="Arial" w:hAnsi="Arial" w:cs="Arial"/>
        </w:rPr>
        <w:t xml:space="preserve"> nacional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vigente na data da concessão do benefício, o valor do benefício deverá ser complementado até o valor do referido salário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mínimo.</w:t>
      </w:r>
    </w:p>
    <w:p w14:paraId="2BC06837" w14:textId="525762D4" w:rsidR="001E62AC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§ 5º Poderão ser excluídas da média as contribuições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que resultem em redução do valor do benefício, desde que 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servidor mantenha tempo mínimo de contribuição de 20 (vinte)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anos, vedada a utilização do tempo excluído para qualquer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finalidade, inclusive em outro regime previdenciário.</w:t>
      </w:r>
    </w:p>
    <w:p w14:paraId="7D774524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</w:p>
    <w:p w14:paraId="0F6AD5A2" w14:textId="77777777" w:rsidR="001E62AC" w:rsidRPr="00B93297" w:rsidRDefault="001E62AC" w:rsidP="001E62AC">
      <w:pPr>
        <w:spacing w:after="0"/>
        <w:jc w:val="center"/>
        <w:rPr>
          <w:rFonts w:ascii="Arial" w:hAnsi="Arial" w:cs="Arial"/>
          <w:b/>
          <w:bCs/>
        </w:rPr>
      </w:pPr>
      <w:r w:rsidRPr="00B93297">
        <w:rPr>
          <w:rFonts w:ascii="Arial" w:hAnsi="Arial" w:cs="Arial"/>
          <w:b/>
          <w:bCs/>
        </w:rPr>
        <w:t>Seção III</w:t>
      </w:r>
    </w:p>
    <w:p w14:paraId="10925E8D" w14:textId="63A46605" w:rsidR="001E62AC" w:rsidRDefault="001E62AC" w:rsidP="001E62AC">
      <w:pPr>
        <w:spacing w:after="0"/>
        <w:jc w:val="center"/>
        <w:rPr>
          <w:rFonts w:ascii="Arial" w:hAnsi="Arial" w:cs="Arial"/>
          <w:b/>
          <w:bCs/>
        </w:rPr>
      </w:pPr>
      <w:r w:rsidRPr="00B93297">
        <w:rPr>
          <w:rFonts w:ascii="Arial" w:hAnsi="Arial" w:cs="Arial"/>
          <w:b/>
          <w:bCs/>
        </w:rPr>
        <w:t>Da Aposentadoria por Idade e Tempo de Contribuição</w:t>
      </w:r>
    </w:p>
    <w:p w14:paraId="34EAB60B" w14:textId="77777777" w:rsidR="001E62AC" w:rsidRPr="00B93297" w:rsidRDefault="001E62AC" w:rsidP="001E62AC">
      <w:pPr>
        <w:spacing w:after="0"/>
        <w:jc w:val="center"/>
        <w:rPr>
          <w:rFonts w:ascii="Arial" w:hAnsi="Arial" w:cs="Arial"/>
          <w:b/>
          <w:bCs/>
        </w:rPr>
      </w:pPr>
    </w:p>
    <w:p w14:paraId="5A4211A0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Art. 11. O segurado fará jus à aposentadoria voluntária por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idade e tempo de contribuição, com proventos calculados na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forma do § 1º deste artigo, desde que preencha, cumulativamente, os seguintes requisitos:</w:t>
      </w:r>
    </w:p>
    <w:p w14:paraId="33AB0F20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I - 25 (vinte e cinco) anos de contribuição, desde que cumprido o tempo mínimo de 10 (dez) anos de efetivo exercício no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serviço público e de 5 (cinco) anos no cargo efetivo em que for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concedida a aposentadoria; e</w:t>
      </w:r>
    </w:p>
    <w:p w14:paraId="44701CF6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II - 62 (sessenta e dois) anos de idade, se mulher, ou 65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(sessenta e cinco) anos de idade, se homem.</w:t>
      </w:r>
    </w:p>
    <w:p w14:paraId="1C13D725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§ 1º O cálculo da média das contribuições levará em conta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os proventos correspondentes a 60% (sessenta por cento) da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média aritmética simples dos salários de contribuição e das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remunerações adotados como base para contribuições ao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regime de previdência a que esteve vinculado o servidor (RPPS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e RGPS), atualizados monetariamente, correspondentes a 100%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(cem por cento) do período contributivo desde a competência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julho de 1994 ou desde o início da contribuição, se posterior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àquela competência, com acréscimo de 2 (dois) pontos percentuais para cada ano de contribuição que exceder o tempo de 20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(vinte) anos de contribuição.</w:t>
      </w:r>
    </w:p>
    <w:p w14:paraId="40316EBF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§ 2º É vedada a conversão de tempo de contribuição especial em comum, inclusive de magistério, exercido em qualquer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época.</w:t>
      </w:r>
    </w:p>
    <w:p w14:paraId="43727A17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§ 3º Poderão ser excluídas da média as contribuições que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resultem em redução do valor do benefício, desde que o servidor mantenha, cumulativamente, tempo mínimo de 25 (vinte 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cinco) anos de contribuição, 10 (dez) anos de efetivo exercício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no serviço público e 5 (cinco) anos no cargo efetivo em que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for concedida a aposentadoria, vedada a utilização do tempo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excluído para qualquer finalidade, inclusive em outro regime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previdenciário.</w:t>
      </w:r>
    </w:p>
    <w:p w14:paraId="3EFD4DB4" w14:textId="77777777" w:rsidR="001E62AC" w:rsidRDefault="001E62AC" w:rsidP="001E62AC">
      <w:pPr>
        <w:spacing w:after="0"/>
        <w:jc w:val="both"/>
        <w:rPr>
          <w:rFonts w:ascii="Arial" w:hAnsi="Arial" w:cs="Arial"/>
        </w:rPr>
      </w:pPr>
    </w:p>
    <w:p w14:paraId="19C2A2FE" w14:textId="3A71E8D0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Art. 12. O servidor público municipal que tenha ingressado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no serviço público em cargo efetivo antes de 18 de março de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2022 poderá aposentar-se, voluntariamente, quando preencher,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cumulativamente, os seguintes requisitos:</w:t>
      </w:r>
    </w:p>
    <w:p w14:paraId="5AF3AD8F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I - 57 (cinquenta e sete) anos de idade, se mulher, e 62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(sessenta e dois) anos de idade, se homem;</w:t>
      </w:r>
    </w:p>
    <w:p w14:paraId="51562522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II - 30 (trinta) anos de contribuição, se mulher, e 35 (trinta 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cinco) anos de contribuição, se homem;</w:t>
      </w:r>
    </w:p>
    <w:p w14:paraId="70DB6F8D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III - 20 (vinte) anos de efetivo exercício no serviço público;</w:t>
      </w:r>
    </w:p>
    <w:p w14:paraId="2D536B23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IV - 5 (cinco) anos no cargo efetivo em que se der a aposentadoria; e</w:t>
      </w:r>
    </w:p>
    <w:p w14:paraId="7441DB61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lastRenderedPageBreak/>
        <w:t xml:space="preserve">V - </w:t>
      </w:r>
      <w:proofErr w:type="gramStart"/>
      <w:r w:rsidRPr="00480DD3">
        <w:rPr>
          <w:rFonts w:ascii="Arial" w:hAnsi="Arial" w:cs="Arial"/>
        </w:rPr>
        <w:t>somatório</w:t>
      </w:r>
      <w:proofErr w:type="gramEnd"/>
      <w:r w:rsidRPr="00480DD3">
        <w:rPr>
          <w:rFonts w:ascii="Arial" w:hAnsi="Arial" w:cs="Arial"/>
        </w:rPr>
        <w:t xml:space="preserve"> da idade e do tempo de contribuição, incluídas as frações, equivalente a 89 (oitenta e nove) pontos, se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mulher, e 99 (noventa e nove) pontos, se homem, observado 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disposto nos §§ 1º e 2º deste artigo.</w:t>
      </w:r>
    </w:p>
    <w:p w14:paraId="1D8A04E3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§ 1º A partir de 1º de janeiro de 2023, a pontuação a que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se refere o inciso V do “caput” deste artigo será acrescida, a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cada ano, de 1 (um) ponto, até atingir o limite de 100 (cem)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pontos, se mulher, e de 105 (cento e cinco) pontos, se homem.</w:t>
      </w:r>
    </w:p>
    <w:p w14:paraId="52EA3AA0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§ 2º A idade e o tempo de contribuição serão apurados em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dias para o cálculo do somatório de pontos a que se referem 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inciso V do “caput” e o § 1º, ambos deste artigo.</w:t>
      </w:r>
    </w:p>
    <w:p w14:paraId="7ED7F4DF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§ 3º Os proventos das aposentadorias concedidas nos termos do disposto neste artigo corresponderão:</w:t>
      </w:r>
    </w:p>
    <w:p w14:paraId="3DDA0CAB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I - à totalidade da remuneração do servidor público no cargo efetivo em que se der a aposentadoria, observado o disposto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no parágrafo único do artigo 2º deste decreto, para o servidor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público que tenha ingressado no serviço público em cargo efetivo até 31 de dezembro de 2003 e que não tenha feito a adesão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ao regime de previdência complementar de que trata o artigo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38 das Disposições Gerais e Transitórias da Lei Orgânica do Município de São Paulo, desde que tenha, no mínimo, 62 (sessenta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e dois) anos de idade, se mulher, e 65 (sessenta e cinco) anos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de idade, se homem;</w:t>
      </w:r>
    </w:p>
    <w:p w14:paraId="7124C71F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 xml:space="preserve">II - </w:t>
      </w:r>
      <w:proofErr w:type="gramStart"/>
      <w:r w:rsidRPr="00480DD3">
        <w:rPr>
          <w:rFonts w:ascii="Arial" w:hAnsi="Arial" w:cs="Arial"/>
        </w:rPr>
        <w:t>ao</w:t>
      </w:r>
      <w:proofErr w:type="gramEnd"/>
      <w:r w:rsidRPr="00480DD3">
        <w:rPr>
          <w:rFonts w:ascii="Arial" w:hAnsi="Arial" w:cs="Arial"/>
        </w:rPr>
        <w:t xml:space="preserve"> valor apurado na forma do § 1º do artigo 11, observado o disposto no § 5º deste artigo, para o servidor público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não contemplado no inciso I deste parágrafo, todos deste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decreto.</w:t>
      </w:r>
    </w:p>
    <w:p w14:paraId="2AF7E9A6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§ 4º Os proventos das aposentadorias concedidas nos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termos do disposto neste artigo não serão inferiores ao valor ao</w:t>
      </w:r>
      <w:r>
        <w:rPr>
          <w:rFonts w:ascii="Arial" w:hAnsi="Arial" w:cs="Arial"/>
        </w:rPr>
        <w:t xml:space="preserve"> </w:t>
      </w:r>
      <w:proofErr w:type="gramStart"/>
      <w:r w:rsidRPr="00480DD3">
        <w:rPr>
          <w:rFonts w:ascii="Arial" w:hAnsi="Arial" w:cs="Arial"/>
        </w:rPr>
        <w:t>salário mínimo</w:t>
      </w:r>
      <w:proofErr w:type="gramEnd"/>
      <w:r w:rsidRPr="00480DD3">
        <w:rPr>
          <w:rFonts w:ascii="Arial" w:hAnsi="Arial" w:cs="Arial"/>
        </w:rPr>
        <w:t xml:space="preserve"> nacional e serão reajustados:</w:t>
      </w:r>
    </w:p>
    <w:p w14:paraId="03CB42AD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 xml:space="preserve">I - </w:t>
      </w:r>
      <w:proofErr w:type="gramStart"/>
      <w:r w:rsidRPr="00480DD3">
        <w:rPr>
          <w:rFonts w:ascii="Arial" w:hAnsi="Arial" w:cs="Arial"/>
        </w:rPr>
        <w:t>de acordo com</w:t>
      </w:r>
      <w:proofErr w:type="gramEnd"/>
      <w:r w:rsidRPr="00480DD3">
        <w:rPr>
          <w:rFonts w:ascii="Arial" w:hAnsi="Arial" w:cs="Arial"/>
        </w:rPr>
        <w:t xml:space="preserve"> a paridade, se cumpridos os requisitos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previstos no inciso I do § 3º deste artigo; ou</w:t>
      </w:r>
    </w:p>
    <w:p w14:paraId="27C99142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 xml:space="preserve">II - </w:t>
      </w:r>
      <w:proofErr w:type="gramStart"/>
      <w:r w:rsidRPr="00480DD3">
        <w:rPr>
          <w:rFonts w:ascii="Arial" w:hAnsi="Arial" w:cs="Arial"/>
        </w:rPr>
        <w:t>nos</w:t>
      </w:r>
      <w:proofErr w:type="gramEnd"/>
      <w:r w:rsidRPr="00480DD3">
        <w:rPr>
          <w:rFonts w:ascii="Arial" w:hAnsi="Arial" w:cs="Arial"/>
        </w:rPr>
        <w:t xml:space="preserve"> termos estabelecidos para o RGPS, na hipótese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prevista no inciso II do § 3º deste artigo.</w:t>
      </w:r>
    </w:p>
    <w:p w14:paraId="7AD66378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§ 5º Poderão ser excluídas da média as contribuições que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resultem em redução do valor do benefício, desde que o servidor mantenha, cumulativamente, tempo mínimo de 30 (trinta)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anos de contribuição, se mulher, e 35 (trinta e cinco) anos de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contribuição, se homem, 20 (vinte) anos de efetivo exercício</w:t>
      </w:r>
    </w:p>
    <w:p w14:paraId="0DB2F246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no serviço público e 5 (cinco) anos no cargo efetivo em que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for concedida a aposentadoria, vedada a utilização do tempo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excluído para qualquer finalidade, inclusive em outro regime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previdenciário.</w:t>
      </w:r>
    </w:p>
    <w:p w14:paraId="3300A2CA" w14:textId="77777777" w:rsidR="001E62AC" w:rsidRDefault="001E62AC" w:rsidP="001E62AC">
      <w:pPr>
        <w:spacing w:after="0"/>
        <w:jc w:val="both"/>
        <w:rPr>
          <w:rFonts w:ascii="Arial" w:hAnsi="Arial" w:cs="Arial"/>
        </w:rPr>
      </w:pPr>
    </w:p>
    <w:p w14:paraId="25052EB0" w14:textId="2B5690E0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Art. 13. O servidor público municipal que tenha se filiado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ao RPPS ou ingressado no serviço público em cargo efetivo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antes de 18 de março de 2022 poderá aposentar-se voluntariamente quando preencher, cumulativamente, os seguintes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requisitos:</w:t>
      </w:r>
    </w:p>
    <w:p w14:paraId="52DCE5CF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I - 57 (cinquenta e sete) anos de idade, se mulher, e 60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(sessenta) anos de idade, se homem;</w:t>
      </w:r>
    </w:p>
    <w:p w14:paraId="7F692829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II - 30 (trinta) anos de contribuição, se mulher, e 35 (trinta 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cinco) anos de contribuição, se homem;</w:t>
      </w:r>
    </w:p>
    <w:p w14:paraId="0036B7AA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III - 20 (vinte) anos de efetivo exercício no serviço público 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5 (cinco) anos no cargo efetivo em que se der a aposentadoria;</w:t>
      </w:r>
    </w:p>
    <w:p w14:paraId="4E30B785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 xml:space="preserve">IV - </w:t>
      </w:r>
      <w:proofErr w:type="gramStart"/>
      <w:r w:rsidRPr="00480DD3">
        <w:rPr>
          <w:rFonts w:ascii="Arial" w:hAnsi="Arial" w:cs="Arial"/>
        </w:rPr>
        <w:t>período</w:t>
      </w:r>
      <w:proofErr w:type="gramEnd"/>
      <w:r w:rsidRPr="00480DD3">
        <w:rPr>
          <w:rFonts w:ascii="Arial" w:hAnsi="Arial" w:cs="Arial"/>
        </w:rPr>
        <w:t xml:space="preserve"> adicional de contribuição correspondente ao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tempo que, em 18 de março de 2022, faltaria para atingir 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tempo mínimo de contribuição referido no inciso II do “caput”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deste artigo.</w:t>
      </w:r>
    </w:p>
    <w:p w14:paraId="3DFD3D17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§ 1º O valor das aposentadorias concedidas nos termos do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disposto neste artigo corresponderá:</w:t>
      </w:r>
    </w:p>
    <w:p w14:paraId="371D6011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 xml:space="preserve">I - </w:t>
      </w:r>
      <w:proofErr w:type="gramStart"/>
      <w:r w:rsidRPr="00480DD3">
        <w:rPr>
          <w:rFonts w:ascii="Arial" w:hAnsi="Arial" w:cs="Arial"/>
        </w:rPr>
        <w:t>em</w:t>
      </w:r>
      <w:proofErr w:type="gramEnd"/>
      <w:r w:rsidRPr="00480DD3">
        <w:rPr>
          <w:rFonts w:ascii="Arial" w:hAnsi="Arial" w:cs="Arial"/>
        </w:rPr>
        <w:t xml:space="preserve"> relação ao servidor público que tenha ingressado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no serviço público em cargo efetivo até 31 de dezembro de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2003, e que não tenha feito a adesão ao regime de previdência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complementar de que trata o artigo 38 das Disposições Gerais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e Transitórias da Lei Orgânica do Município de São Paulo, à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totalidade da remuneração no cargo efetivo em que se der a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aposentadoria, observado o disposto no parágrafo único do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artigo 2º deste decreto; e</w:t>
      </w:r>
    </w:p>
    <w:p w14:paraId="7CFB354D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 xml:space="preserve">II - </w:t>
      </w:r>
      <w:proofErr w:type="gramStart"/>
      <w:r w:rsidRPr="00480DD3">
        <w:rPr>
          <w:rFonts w:ascii="Arial" w:hAnsi="Arial" w:cs="Arial"/>
        </w:rPr>
        <w:t>em</w:t>
      </w:r>
      <w:proofErr w:type="gramEnd"/>
      <w:r w:rsidRPr="00480DD3">
        <w:rPr>
          <w:rFonts w:ascii="Arial" w:hAnsi="Arial" w:cs="Arial"/>
        </w:rPr>
        <w:t xml:space="preserve"> relação aos demais servidores públicos, ao valor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apurado na forma do § 1º do artigo 11, observado o disposto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no § 5º do artigo 12, ambos deste decreto.</w:t>
      </w:r>
    </w:p>
    <w:p w14:paraId="4C38D5F7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§ 2º Os proventos das aposentadorias concedidas nos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termos do disposto neste artigo não serão inferiores ao valor ao</w:t>
      </w:r>
      <w:r>
        <w:rPr>
          <w:rFonts w:ascii="Arial" w:hAnsi="Arial" w:cs="Arial"/>
        </w:rPr>
        <w:t xml:space="preserve"> </w:t>
      </w:r>
      <w:proofErr w:type="gramStart"/>
      <w:r w:rsidRPr="00480DD3">
        <w:rPr>
          <w:rFonts w:ascii="Arial" w:hAnsi="Arial" w:cs="Arial"/>
        </w:rPr>
        <w:t>salário mínimo</w:t>
      </w:r>
      <w:proofErr w:type="gramEnd"/>
      <w:r w:rsidRPr="00480DD3">
        <w:rPr>
          <w:rFonts w:ascii="Arial" w:hAnsi="Arial" w:cs="Arial"/>
        </w:rPr>
        <w:t xml:space="preserve"> nacional e serão reajustados:</w:t>
      </w:r>
    </w:p>
    <w:p w14:paraId="3B753C79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 xml:space="preserve">I - </w:t>
      </w:r>
      <w:proofErr w:type="gramStart"/>
      <w:r w:rsidRPr="00480DD3">
        <w:rPr>
          <w:rFonts w:ascii="Arial" w:hAnsi="Arial" w:cs="Arial"/>
        </w:rPr>
        <w:t>de acordo com</w:t>
      </w:r>
      <w:proofErr w:type="gramEnd"/>
      <w:r w:rsidRPr="00480DD3">
        <w:rPr>
          <w:rFonts w:ascii="Arial" w:hAnsi="Arial" w:cs="Arial"/>
        </w:rPr>
        <w:t xml:space="preserve"> a paridade, se cumpridos os requisitos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previstos no inciso I do § 1º deste artigo; ou</w:t>
      </w:r>
    </w:p>
    <w:p w14:paraId="1B9DBC56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 xml:space="preserve">II - </w:t>
      </w:r>
      <w:proofErr w:type="gramStart"/>
      <w:r w:rsidRPr="00480DD3">
        <w:rPr>
          <w:rFonts w:ascii="Arial" w:hAnsi="Arial" w:cs="Arial"/>
        </w:rPr>
        <w:t>nos</w:t>
      </w:r>
      <w:proofErr w:type="gramEnd"/>
      <w:r w:rsidRPr="00480DD3">
        <w:rPr>
          <w:rFonts w:ascii="Arial" w:hAnsi="Arial" w:cs="Arial"/>
        </w:rPr>
        <w:t xml:space="preserve"> termos estabelecidos para o RGPS, na hipótese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prevista no inciso II do § 1º deste artigo.</w:t>
      </w:r>
    </w:p>
    <w:p w14:paraId="0D4EE292" w14:textId="169AB993" w:rsidR="001E62AC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lastRenderedPageBreak/>
        <w:t>§ 3º A idade mínima de aposentadoria de que trata o inciso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I do “caput” deste artigo será reduzida em um 1 (um) ano de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idade para cada ano de contribuição que exceder aos 30 (trinta)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anos de contribuição, se mulher, e 35 (trinta e cinco) anos de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contribuição, se homem.</w:t>
      </w:r>
    </w:p>
    <w:p w14:paraId="48CE054F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</w:p>
    <w:p w14:paraId="2656BEC7" w14:textId="77777777" w:rsidR="001E62AC" w:rsidRPr="00B93297" w:rsidRDefault="001E62AC" w:rsidP="001E62AC">
      <w:pPr>
        <w:spacing w:after="0"/>
        <w:jc w:val="center"/>
        <w:rPr>
          <w:rFonts w:ascii="Arial" w:hAnsi="Arial" w:cs="Arial"/>
          <w:b/>
          <w:bCs/>
        </w:rPr>
      </w:pPr>
      <w:r w:rsidRPr="00B93297">
        <w:rPr>
          <w:rFonts w:ascii="Arial" w:hAnsi="Arial" w:cs="Arial"/>
          <w:b/>
          <w:bCs/>
        </w:rPr>
        <w:t>Seção IV</w:t>
      </w:r>
    </w:p>
    <w:p w14:paraId="68E1938F" w14:textId="22AE776D" w:rsidR="001E62AC" w:rsidRDefault="001E62AC" w:rsidP="001E62AC">
      <w:pPr>
        <w:spacing w:after="0"/>
        <w:jc w:val="center"/>
        <w:rPr>
          <w:rFonts w:ascii="Arial" w:hAnsi="Arial" w:cs="Arial"/>
          <w:b/>
          <w:bCs/>
        </w:rPr>
      </w:pPr>
      <w:r w:rsidRPr="00B93297">
        <w:rPr>
          <w:rFonts w:ascii="Arial" w:hAnsi="Arial" w:cs="Arial"/>
          <w:b/>
          <w:bCs/>
        </w:rPr>
        <w:t>Da Aposentadoria do Professor</w:t>
      </w:r>
    </w:p>
    <w:p w14:paraId="1A284E44" w14:textId="77777777" w:rsidR="001E62AC" w:rsidRPr="00B93297" w:rsidRDefault="001E62AC" w:rsidP="001E62AC">
      <w:pPr>
        <w:spacing w:after="0"/>
        <w:jc w:val="center"/>
        <w:rPr>
          <w:rFonts w:ascii="Arial" w:hAnsi="Arial" w:cs="Arial"/>
          <w:b/>
          <w:bCs/>
        </w:rPr>
      </w:pPr>
    </w:p>
    <w:p w14:paraId="30E6C8CA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Art. 14. O professor que comprove, exclusivamente, tempo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de efetivo exercício das funções de magistério na educação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infantil e no ensino fundamental e médio fará jus à aposentadoria voluntária por idade e tempo de contribuição, com proventos calculados na forma do § 1º do artigo 11 deste decreto,</w:t>
      </w:r>
    </w:p>
    <w:p w14:paraId="20B1C02E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desde que preencha, cumulativamente, os seguintes requisitos:</w:t>
      </w:r>
    </w:p>
    <w:p w14:paraId="5E267389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I - 25 (vinte e cinco) anos de contribuição, se mulher, e 30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(trinta) anos de contribuição, se homem, exclusivamente em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efetivo exercício das funções de magistério na educação infantil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e no ensino fundamental e médio, desde que cumprido o tempo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mínimo de 10 (dez) anos de efetivo exercício no serviço público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e de 5 (cinco) anos no cargo efetivo em que for concedida a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aposentadoria; e</w:t>
      </w:r>
    </w:p>
    <w:p w14:paraId="042B2BE9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II - 57 (cinquenta e sete) anos de idade, se mulher, e 60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(sessenta) anos de idade, se homem.</w:t>
      </w:r>
    </w:p>
    <w:p w14:paraId="074034A8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§ 1º São consideradas funções de magistério as exercidas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por professores, no desempenho de atividades educativas, em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estabelecimento de educação básica, formada pela educação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infantil, ensino fundamental e médio, em seus diversos níveis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e modalidades, incluídas, além do exercício de docência, as de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direção de unidade escolar e as de coordenação e assessoramento pedagógico, conforme critérios, definições e formas de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comprovação estabelecidas em regulamento.</w:t>
      </w:r>
    </w:p>
    <w:p w14:paraId="4530CE8C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§ 2º Poderão ser excluídas da média as contribuições que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resultem em redução do valor do benefício, desde que o servidor mantenha, cumulativamente, tempo mínimo de 25 (vinte 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cinco) anos de contribuição exclusivamente em efetivo exercício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das funções de magistério na educação infantil e no ensino fundamental e médio, 10 (dez) anos de efetivo exercício no serviço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público e 5 (cinco) anos no cargo efetivo em que for concedida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a aposentadoria, vedada a utilização do tempo excluído para</w:t>
      </w:r>
    </w:p>
    <w:p w14:paraId="7C70AF91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qualquer finalidade, inclusive em outro regime previdenciário.</w:t>
      </w:r>
    </w:p>
    <w:p w14:paraId="584947EC" w14:textId="77777777" w:rsidR="001E62AC" w:rsidRDefault="001E62AC" w:rsidP="001E62AC">
      <w:pPr>
        <w:spacing w:after="0"/>
        <w:jc w:val="both"/>
        <w:rPr>
          <w:rFonts w:ascii="Arial" w:hAnsi="Arial" w:cs="Arial"/>
        </w:rPr>
      </w:pPr>
    </w:p>
    <w:p w14:paraId="0A0C3E4C" w14:textId="174F4CFD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Art. 15. O professor que comprove, exclusivamente, tempo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de efetivo exercício das funções de magistério na educação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infantil e no ensino fundamental e médio, que tenha ingressado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no serviço público em cargo efetivo antes de 18 de março de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2022, poderá aposentar-se voluntariamente quando preencher,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cumulativamente, os seguintes requisitos:</w:t>
      </w:r>
    </w:p>
    <w:p w14:paraId="12BE9D63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I - 52 (cinquenta e dois) anos de idade, se mulher, e 57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(cinquenta e sete) anos de idade, se homem;</w:t>
      </w:r>
    </w:p>
    <w:p w14:paraId="35A8A626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II - 25 (vinte e cinco) anos de contribuição exclusivamente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de efetivo exercício das funções de magistério na educação infantil e no ensino fundamental e médio, se mulher, e 30 (trinta)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anos, se homem;</w:t>
      </w:r>
    </w:p>
    <w:p w14:paraId="21FAC8B6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III - 20 (vinte) anos de efetivo exercício no serviço público;</w:t>
      </w:r>
    </w:p>
    <w:p w14:paraId="2CF2BDD8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IV - 5 (cinco) anos no cargo efetivo em que se der a aposentadoria; e</w:t>
      </w:r>
    </w:p>
    <w:p w14:paraId="7769C522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 xml:space="preserve">V - </w:t>
      </w:r>
      <w:proofErr w:type="gramStart"/>
      <w:r w:rsidRPr="00480DD3">
        <w:rPr>
          <w:rFonts w:ascii="Arial" w:hAnsi="Arial" w:cs="Arial"/>
        </w:rPr>
        <w:t>somatório</w:t>
      </w:r>
      <w:proofErr w:type="gramEnd"/>
      <w:r w:rsidRPr="00480DD3">
        <w:rPr>
          <w:rFonts w:ascii="Arial" w:hAnsi="Arial" w:cs="Arial"/>
        </w:rPr>
        <w:t xml:space="preserve"> da idade e do tempo de contribuição, incluídas as frações, equivalente a 84 (oitenta e quatro) pontos, se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mulher, e 94 (noventa e quatro) pontos, se homem, observado 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disposto nos §§ 1º e 2º deste artigo.</w:t>
      </w:r>
    </w:p>
    <w:p w14:paraId="2FBC9600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§ 1º A partir de 1º de janeiro de 2023, a pontuação a que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se refere o inciso V do “caput” deste artigo será acrescida, a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cada ano, de 1 (um) ponto, até atingir o limite de 92 (noventa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e dois) pontos, se mulher, e de 100 (cem) pontos, se homem.</w:t>
      </w:r>
    </w:p>
    <w:p w14:paraId="70D34029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§ 2º A idade e o tempo de contribuição serão apurados em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dias para o cálculo do somatório de pontos a que se referem 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inciso V do “caput” e o § 1º, ambos deste decreto.</w:t>
      </w:r>
    </w:p>
    <w:p w14:paraId="73514DA4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§ 3º Os proventos das aposentadorias concedidas nos termos do disposto neste artigo corresponderão:</w:t>
      </w:r>
    </w:p>
    <w:p w14:paraId="111C8A63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 xml:space="preserve">I - </w:t>
      </w:r>
      <w:proofErr w:type="gramStart"/>
      <w:r w:rsidRPr="00480DD3">
        <w:rPr>
          <w:rFonts w:ascii="Arial" w:hAnsi="Arial" w:cs="Arial"/>
        </w:rPr>
        <w:t>à</w:t>
      </w:r>
      <w:proofErr w:type="gramEnd"/>
      <w:r w:rsidRPr="00480DD3">
        <w:rPr>
          <w:rFonts w:ascii="Arial" w:hAnsi="Arial" w:cs="Arial"/>
        </w:rPr>
        <w:t xml:space="preserve"> totalidade da remuneração do professor no cargo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efetivo em que se der a aposentadoria, observado o disposto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no parágrafo único do artigo 2º deste decreto, para o servidor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público que tenha ingressado no serviço público em cargo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efetivo até 31 de dezembro de 2003 e que não tenha feito a</w:t>
      </w:r>
    </w:p>
    <w:p w14:paraId="0EF5AA8B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lastRenderedPageBreak/>
        <w:t>adesão ao regime de previdência complementar de que trata 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artigo 38 das Disposições Gerais e Transitórias da Lei Orgânica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do Município de São Paulo, desde que tenha, no mínimo, 57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(cinquenta e sete) anos de idade, se mulher, e 60 (sessenta)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anos de idade, se homem;</w:t>
      </w:r>
    </w:p>
    <w:p w14:paraId="019C6147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 xml:space="preserve">II - </w:t>
      </w:r>
      <w:proofErr w:type="gramStart"/>
      <w:r w:rsidRPr="00480DD3">
        <w:rPr>
          <w:rFonts w:ascii="Arial" w:hAnsi="Arial" w:cs="Arial"/>
        </w:rPr>
        <w:t>ao</w:t>
      </w:r>
      <w:proofErr w:type="gramEnd"/>
      <w:r w:rsidRPr="00480DD3">
        <w:rPr>
          <w:rFonts w:ascii="Arial" w:hAnsi="Arial" w:cs="Arial"/>
        </w:rPr>
        <w:t xml:space="preserve"> valor apurado na forma do § 1º do artigo 11, observado o disposto no § 5º deste artigo, para o professor não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contemplado no inciso I deste parágrafo, todos deste decreto.</w:t>
      </w:r>
    </w:p>
    <w:p w14:paraId="674C9EE8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§ 4º Os proventos das aposentadorias concedidas nos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termos do disposto neste artigo não serão inferiores ao valor ao</w:t>
      </w:r>
      <w:r>
        <w:rPr>
          <w:rFonts w:ascii="Arial" w:hAnsi="Arial" w:cs="Arial"/>
        </w:rPr>
        <w:t xml:space="preserve"> </w:t>
      </w:r>
      <w:proofErr w:type="gramStart"/>
      <w:r w:rsidRPr="00480DD3">
        <w:rPr>
          <w:rFonts w:ascii="Arial" w:hAnsi="Arial" w:cs="Arial"/>
        </w:rPr>
        <w:t>salário mínimo</w:t>
      </w:r>
      <w:proofErr w:type="gramEnd"/>
      <w:r w:rsidRPr="00480DD3">
        <w:rPr>
          <w:rFonts w:ascii="Arial" w:hAnsi="Arial" w:cs="Arial"/>
        </w:rPr>
        <w:t xml:space="preserve"> nacional e serão reajustados:</w:t>
      </w:r>
    </w:p>
    <w:p w14:paraId="01791A61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 xml:space="preserve">I - </w:t>
      </w:r>
      <w:proofErr w:type="gramStart"/>
      <w:r w:rsidRPr="00480DD3">
        <w:rPr>
          <w:rFonts w:ascii="Arial" w:hAnsi="Arial" w:cs="Arial"/>
        </w:rPr>
        <w:t>de acordo com</w:t>
      </w:r>
      <w:proofErr w:type="gramEnd"/>
      <w:r w:rsidRPr="00480DD3">
        <w:rPr>
          <w:rFonts w:ascii="Arial" w:hAnsi="Arial" w:cs="Arial"/>
        </w:rPr>
        <w:t xml:space="preserve"> a paridade, se cumpridos os requisitos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previstos no inciso I do § 3º deste artigo; ou</w:t>
      </w:r>
    </w:p>
    <w:p w14:paraId="1DF5AFFD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 xml:space="preserve">II - </w:t>
      </w:r>
      <w:proofErr w:type="gramStart"/>
      <w:r w:rsidRPr="00480DD3">
        <w:rPr>
          <w:rFonts w:ascii="Arial" w:hAnsi="Arial" w:cs="Arial"/>
        </w:rPr>
        <w:t>nos</w:t>
      </w:r>
      <w:proofErr w:type="gramEnd"/>
      <w:r w:rsidRPr="00480DD3">
        <w:rPr>
          <w:rFonts w:ascii="Arial" w:hAnsi="Arial" w:cs="Arial"/>
        </w:rPr>
        <w:t xml:space="preserve"> termos estabelecidos para o RGPS, na hipótese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prevista no inciso II do § 3º deste artigo.</w:t>
      </w:r>
    </w:p>
    <w:p w14:paraId="756D51F4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§ 5º Poderão ser excluídas da média as contribuições que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resultem em redução do valor do benefício, desde que o servidor mantenha, cumulativamente, tempo mínimo de 25 (vinte 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cinco) anos de contribuição exclusivamente de efetivo exercício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das funções de magistério na educação infantil e no ensino fundamental e médio, se mulher, e 30 (trinta) anos, se homem, 20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(vinte) anos de efetivo exercício no serviço público e 5 (cinco)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anos no cargo efetivo em que for concedida a aposentadoria,</w:t>
      </w:r>
    </w:p>
    <w:p w14:paraId="7DEDE932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vedada a utilização do tempo excluído para qualquer finalidade,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inclusive em outro regime previdenciário.</w:t>
      </w:r>
    </w:p>
    <w:p w14:paraId="07E9F166" w14:textId="77777777" w:rsidR="001E62AC" w:rsidRDefault="001E62AC" w:rsidP="001E62AC">
      <w:pPr>
        <w:spacing w:after="0"/>
        <w:jc w:val="both"/>
        <w:rPr>
          <w:rFonts w:ascii="Arial" w:hAnsi="Arial" w:cs="Arial"/>
        </w:rPr>
      </w:pPr>
    </w:p>
    <w:p w14:paraId="2B182CCF" w14:textId="0E59038D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Art. 16. O professor que comprove, exclusivamente, tempo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de efetivo exercício das funções de magistério na educação infantil e no ensino fundamental e médio, que tenha se filiado ao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RPPS ou ingressado no serviço público em cargo efetivo antes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de 18 de março de 2022, poderá aposentar-se voluntariamente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quando preencher, cumulativamente, os seguintes requisitos:</w:t>
      </w:r>
    </w:p>
    <w:p w14:paraId="597BCE99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I - 52 (cinquenta e dois) anos de idade, se mulher, e 55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(cinquenta e cinco) anos de idade, se homem;</w:t>
      </w:r>
    </w:p>
    <w:p w14:paraId="7DB1B5C5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II - 25 (vinte e cinco) anos de contribuição exclusivamente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de efetivo exercício das funções de magistério na educação infantil e no ensino fundamental e médio, se mulher, e 30 (trinta)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anos, se homem;</w:t>
      </w:r>
    </w:p>
    <w:p w14:paraId="25973FE1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III - 20 (vinte) anos de efetivo exercício no serviço público 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5 (cinco) anos no cargo efetivo em que se der a aposentadoria;</w:t>
      </w:r>
    </w:p>
    <w:p w14:paraId="367A5136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 xml:space="preserve">IV - </w:t>
      </w:r>
      <w:proofErr w:type="gramStart"/>
      <w:r w:rsidRPr="00480DD3">
        <w:rPr>
          <w:rFonts w:ascii="Arial" w:hAnsi="Arial" w:cs="Arial"/>
        </w:rPr>
        <w:t>período</w:t>
      </w:r>
      <w:proofErr w:type="gramEnd"/>
      <w:r w:rsidRPr="00480DD3">
        <w:rPr>
          <w:rFonts w:ascii="Arial" w:hAnsi="Arial" w:cs="Arial"/>
        </w:rPr>
        <w:t xml:space="preserve"> adicional de contribuição correspondente ao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tempo que, em 18 de março de 2022, faltaria para atingir 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tempo mínimo de contribuição referido no inciso II do “caput”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deste artigo.</w:t>
      </w:r>
    </w:p>
    <w:p w14:paraId="0D8A607C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§ 1º O valor das aposentadorias concedidas nos termos do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disposto neste artigo corresponderá:</w:t>
      </w:r>
    </w:p>
    <w:p w14:paraId="10A41CB0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 xml:space="preserve">I - </w:t>
      </w:r>
      <w:proofErr w:type="gramStart"/>
      <w:r w:rsidRPr="00480DD3">
        <w:rPr>
          <w:rFonts w:ascii="Arial" w:hAnsi="Arial" w:cs="Arial"/>
        </w:rPr>
        <w:t>em</w:t>
      </w:r>
      <w:proofErr w:type="gramEnd"/>
      <w:r w:rsidRPr="00480DD3">
        <w:rPr>
          <w:rFonts w:ascii="Arial" w:hAnsi="Arial" w:cs="Arial"/>
        </w:rPr>
        <w:t xml:space="preserve"> relação ao professor que tenha ingressado no serviço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público em cargo efetivo até 31 de dezembro de 2003 e que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não tenha feito a adesão ao regime de previdência complementar de que trata o artigo 38 das Disposições Gerais e Transitórias da Lei Orgânica do Município de São Paulo, à totalidade da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remuneração no cargo efetivo em que se der a aposentadoria,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observado o disposto no parágrafo único do artigo 2º deste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decreto; e</w:t>
      </w:r>
    </w:p>
    <w:p w14:paraId="02ED42CA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 xml:space="preserve">II - </w:t>
      </w:r>
      <w:proofErr w:type="gramStart"/>
      <w:r w:rsidRPr="00480DD3">
        <w:rPr>
          <w:rFonts w:ascii="Arial" w:hAnsi="Arial" w:cs="Arial"/>
        </w:rPr>
        <w:t>em</w:t>
      </w:r>
      <w:proofErr w:type="gramEnd"/>
      <w:r w:rsidRPr="00480DD3">
        <w:rPr>
          <w:rFonts w:ascii="Arial" w:hAnsi="Arial" w:cs="Arial"/>
        </w:rPr>
        <w:t xml:space="preserve"> relação aos demais professores, ao valor apurado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na forma do § 1º do artigo 11, observado o disposto no § 5º do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artigo 15, ambos deste decreto.</w:t>
      </w:r>
    </w:p>
    <w:p w14:paraId="6327F15C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§ 2º Os proventos das aposentadorias concedidas nos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termos do disposto neste artigo não serão inferiores ao valor ao</w:t>
      </w:r>
      <w:r>
        <w:rPr>
          <w:rFonts w:ascii="Arial" w:hAnsi="Arial" w:cs="Arial"/>
        </w:rPr>
        <w:t xml:space="preserve"> </w:t>
      </w:r>
      <w:proofErr w:type="gramStart"/>
      <w:r w:rsidRPr="00480DD3">
        <w:rPr>
          <w:rFonts w:ascii="Arial" w:hAnsi="Arial" w:cs="Arial"/>
        </w:rPr>
        <w:t>salário mínimo</w:t>
      </w:r>
      <w:proofErr w:type="gramEnd"/>
      <w:r w:rsidRPr="00480DD3">
        <w:rPr>
          <w:rFonts w:ascii="Arial" w:hAnsi="Arial" w:cs="Arial"/>
        </w:rPr>
        <w:t xml:space="preserve"> nacional e serão reajustados:</w:t>
      </w:r>
    </w:p>
    <w:p w14:paraId="0E633630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 xml:space="preserve">I - </w:t>
      </w:r>
      <w:proofErr w:type="gramStart"/>
      <w:r w:rsidRPr="00480DD3">
        <w:rPr>
          <w:rFonts w:ascii="Arial" w:hAnsi="Arial" w:cs="Arial"/>
        </w:rPr>
        <w:t>de acordo com</w:t>
      </w:r>
      <w:proofErr w:type="gramEnd"/>
      <w:r w:rsidRPr="00480DD3">
        <w:rPr>
          <w:rFonts w:ascii="Arial" w:hAnsi="Arial" w:cs="Arial"/>
        </w:rPr>
        <w:t xml:space="preserve"> a paridade, se cumpridos os requisitos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previstos no inciso I do § 1º deste artigo; ou</w:t>
      </w:r>
    </w:p>
    <w:p w14:paraId="0F2278CD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 xml:space="preserve">II - </w:t>
      </w:r>
      <w:proofErr w:type="gramStart"/>
      <w:r w:rsidRPr="00480DD3">
        <w:rPr>
          <w:rFonts w:ascii="Arial" w:hAnsi="Arial" w:cs="Arial"/>
        </w:rPr>
        <w:t>nos</w:t>
      </w:r>
      <w:proofErr w:type="gramEnd"/>
      <w:r w:rsidRPr="00480DD3">
        <w:rPr>
          <w:rFonts w:ascii="Arial" w:hAnsi="Arial" w:cs="Arial"/>
        </w:rPr>
        <w:t xml:space="preserve"> termos estabelecidos para o RGPS, na hipótese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prevista no inciso II do § 1º deste artigo.</w:t>
      </w:r>
    </w:p>
    <w:p w14:paraId="38810E24" w14:textId="34DE79DF" w:rsidR="001E62AC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§ 3º A idade mínima de aposentadoria de que trata o inciso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I do “caput” deste artigo será reduzida em um 1 (um) ano de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idade para cada ano de contribuição que exceder aos 30 (trinta)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anos de contribuição, se mulher, e 35 (trinta e cinco) anos de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contribuição, se homem.</w:t>
      </w:r>
    </w:p>
    <w:p w14:paraId="55F6331B" w14:textId="61137D81" w:rsidR="001E62AC" w:rsidRDefault="001E62AC" w:rsidP="001E62AC">
      <w:pPr>
        <w:spacing w:after="0"/>
        <w:jc w:val="both"/>
        <w:rPr>
          <w:rFonts w:ascii="Arial" w:hAnsi="Arial" w:cs="Arial"/>
        </w:rPr>
      </w:pPr>
    </w:p>
    <w:p w14:paraId="43C2B0E1" w14:textId="1F087A9C" w:rsidR="001E62AC" w:rsidRDefault="001E62AC" w:rsidP="001E62AC">
      <w:pPr>
        <w:spacing w:after="0"/>
        <w:jc w:val="both"/>
        <w:rPr>
          <w:rFonts w:ascii="Arial" w:hAnsi="Arial" w:cs="Arial"/>
        </w:rPr>
      </w:pPr>
    </w:p>
    <w:p w14:paraId="23548878" w14:textId="7D04163E" w:rsidR="001E62AC" w:rsidRDefault="001E62AC" w:rsidP="001E62AC">
      <w:pPr>
        <w:spacing w:after="0"/>
        <w:jc w:val="both"/>
        <w:rPr>
          <w:rFonts w:ascii="Arial" w:hAnsi="Arial" w:cs="Arial"/>
        </w:rPr>
      </w:pPr>
    </w:p>
    <w:p w14:paraId="20D640A3" w14:textId="567A6749" w:rsidR="001E62AC" w:rsidRDefault="001E62AC" w:rsidP="001E62AC">
      <w:pPr>
        <w:spacing w:after="0"/>
        <w:jc w:val="both"/>
        <w:rPr>
          <w:rFonts w:ascii="Arial" w:hAnsi="Arial" w:cs="Arial"/>
        </w:rPr>
      </w:pPr>
    </w:p>
    <w:p w14:paraId="30D92C98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</w:p>
    <w:p w14:paraId="4A08415C" w14:textId="77777777" w:rsidR="001E62AC" w:rsidRPr="00297D3D" w:rsidRDefault="001E62AC" w:rsidP="001E62AC">
      <w:pPr>
        <w:spacing w:after="0"/>
        <w:jc w:val="center"/>
        <w:rPr>
          <w:rFonts w:ascii="Arial" w:hAnsi="Arial" w:cs="Arial"/>
          <w:b/>
          <w:bCs/>
        </w:rPr>
      </w:pPr>
      <w:r w:rsidRPr="00297D3D">
        <w:rPr>
          <w:rFonts w:ascii="Arial" w:hAnsi="Arial" w:cs="Arial"/>
          <w:b/>
          <w:bCs/>
        </w:rPr>
        <w:lastRenderedPageBreak/>
        <w:t>Seção V</w:t>
      </w:r>
    </w:p>
    <w:p w14:paraId="39C04ECC" w14:textId="16908B3A" w:rsidR="001E62AC" w:rsidRDefault="001E62AC" w:rsidP="001E62AC">
      <w:pPr>
        <w:spacing w:after="0"/>
        <w:jc w:val="center"/>
        <w:rPr>
          <w:rFonts w:ascii="Arial" w:hAnsi="Arial" w:cs="Arial"/>
          <w:b/>
          <w:bCs/>
        </w:rPr>
      </w:pPr>
      <w:r w:rsidRPr="00297D3D">
        <w:rPr>
          <w:rFonts w:ascii="Arial" w:hAnsi="Arial" w:cs="Arial"/>
          <w:b/>
          <w:bCs/>
        </w:rPr>
        <w:t>Da Aposentadoria Especial por Efetiva Exposição a Agentes</w:t>
      </w:r>
      <w:r>
        <w:rPr>
          <w:rFonts w:ascii="Arial" w:hAnsi="Arial" w:cs="Arial"/>
          <w:b/>
          <w:bCs/>
        </w:rPr>
        <w:t xml:space="preserve"> </w:t>
      </w:r>
      <w:r w:rsidRPr="00297D3D">
        <w:rPr>
          <w:rFonts w:ascii="Arial" w:hAnsi="Arial" w:cs="Arial"/>
          <w:b/>
          <w:bCs/>
        </w:rPr>
        <w:t>Químicos, Físicos e Biológicos Prejudiciais à Saúde</w:t>
      </w:r>
    </w:p>
    <w:p w14:paraId="4239F8E7" w14:textId="77777777" w:rsidR="001E62AC" w:rsidRPr="00297D3D" w:rsidRDefault="001E62AC" w:rsidP="001E62AC">
      <w:pPr>
        <w:spacing w:after="0"/>
        <w:jc w:val="center"/>
        <w:rPr>
          <w:rFonts w:ascii="Arial" w:hAnsi="Arial" w:cs="Arial"/>
          <w:b/>
          <w:bCs/>
        </w:rPr>
      </w:pPr>
    </w:p>
    <w:p w14:paraId="219BC2ED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Art. 17. O servidor público municipal cujas atividades sejam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exercidas com efetiva exposição a agentes químicos, físicos 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biológicos prejudiciais à saúde, ou associação desses agentes,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vedada a caracterização por categoria profissional ou ocupação,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fará jus à aposentadoria voluntária por idade e tempo de contribuição, com proventos calculados na forma do § 2º do artigo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9º, deste decreto, desde que preencha, cumulativamente, os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seguintes requisitos:</w:t>
      </w:r>
    </w:p>
    <w:p w14:paraId="6F91B744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I - 25 (vinte e cinco) anos de contribuição em atividade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com efetiva exposição a agentes químicos, físicos e biológicos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prejudiciais à saúde, desde que cumprido o tempo mínimo de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10 (dez) anos de efetivo exercício no serviço público e de 5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(cinco) anos no cargo efetivo em que for concedida a aposentadoria; e</w:t>
      </w:r>
    </w:p>
    <w:p w14:paraId="44309C3F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II - 60 (sessenta) anos de idade.</w:t>
      </w:r>
    </w:p>
    <w:p w14:paraId="17E6F023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§ 1º São consideradas atividades com efetiva exposição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a agentes químicos, físicos e biológicos prejudiciais à saúde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exclusivamente aquelas que constam do Anexo II, Tabela de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Classificação de Adicionais de Insalubridade, parte integrante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da Portaria SGM/SEGES nº 53, de 14 de outubro de 2021, publicada no Diário Oficial da Cidade de 15 de outubro de 2021,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vedada a contagem de tempo especial quando o servidor estiver cedido a outro órgão ou ente federativo ou não esteja em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efetivo exercício da atividade no ambiente insalubre.</w:t>
      </w:r>
    </w:p>
    <w:p w14:paraId="11971AA0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§ 2º Caberá ao IPREM, por ato próprio, estabelecer:</w:t>
      </w:r>
      <w:r>
        <w:rPr>
          <w:rFonts w:ascii="Arial" w:hAnsi="Arial" w:cs="Arial"/>
        </w:rPr>
        <w:t xml:space="preserve"> </w:t>
      </w:r>
    </w:p>
    <w:p w14:paraId="6CE53088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 xml:space="preserve">I - </w:t>
      </w:r>
      <w:proofErr w:type="gramStart"/>
      <w:r w:rsidRPr="00480DD3">
        <w:rPr>
          <w:rFonts w:ascii="Arial" w:hAnsi="Arial" w:cs="Arial"/>
        </w:rPr>
        <w:t>os</w:t>
      </w:r>
      <w:proofErr w:type="gramEnd"/>
      <w:r w:rsidRPr="00480DD3">
        <w:rPr>
          <w:rFonts w:ascii="Arial" w:hAnsi="Arial" w:cs="Arial"/>
        </w:rPr>
        <w:t xml:space="preserve"> critérios e procedimentos a serem adotados para a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efetivação da contagem de tempo especial em período com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exposição a agentes químicos, físicos e biológicos prejudiciais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à saúde em que não houve recebimento de adicional de insalubridade pelo servidor no Município, inclusive nos casos de</w:t>
      </w:r>
    </w:p>
    <w:p w14:paraId="2F83CB64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tempo de contribuição averbados de outro regime próprio de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previdência social ou do RGPS; e</w:t>
      </w:r>
    </w:p>
    <w:p w14:paraId="6E1E8A13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 xml:space="preserve">II - </w:t>
      </w:r>
      <w:proofErr w:type="gramStart"/>
      <w:r w:rsidRPr="00480DD3">
        <w:rPr>
          <w:rFonts w:ascii="Arial" w:hAnsi="Arial" w:cs="Arial"/>
        </w:rPr>
        <w:t>os</w:t>
      </w:r>
      <w:proofErr w:type="gramEnd"/>
      <w:r w:rsidRPr="00480DD3">
        <w:rPr>
          <w:rFonts w:ascii="Arial" w:hAnsi="Arial" w:cs="Arial"/>
        </w:rPr>
        <w:t xml:space="preserve"> prazos, condições para manutenção da contagem de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tempo especial, informações, documentos e laudos a serem encaminhados pelos órgão ou entidade autárquica ou fundacional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de lotação dos servidores expostos a agentes químicos, físicos 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biológicos prejudiciais à saúde.</w:t>
      </w:r>
    </w:p>
    <w:p w14:paraId="24A3F76F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§ 3º Poderão ser excluídas da média as contribuições que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resultem em redução do valor do benefício, desde que o servidor mantenha, cumulativamente, tempo mínimo de 25 (vinte 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cinco) anos de contribuição exclusivamente em efetiva exposição a agentes químicos, físicos e biológicos prejudiciais à saúde,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10 (dez) anos de efetivo exercício no serviço público e 5 (cinco)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anos no cargo efetivo em que for concedida a aposentadoria,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vedada a utilização do tempo excluído para qualquer finalidade,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inclusive em outro regime previdenciário.</w:t>
      </w:r>
    </w:p>
    <w:p w14:paraId="415832F8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§ 4º A efetiva exposição a agente prejudicial à saúde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configura-se quando, mesmo após a adoção das medidas de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controle previstas na legislação trabalhista, a nocividade não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seja eliminada ou neutralizada.</w:t>
      </w:r>
    </w:p>
    <w:p w14:paraId="7A31ECEF" w14:textId="77777777" w:rsidR="001E62AC" w:rsidRDefault="001E62AC" w:rsidP="001E62AC">
      <w:pPr>
        <w:spacing w:after="0"/>
        <w:jc w:val="both"/>
        <w:rPr>
          <w:rFonts w:ascii="Arial" w:hAnsi="Arial" w:cs="Arial"/>
        </w:rPr>
      </w:pPr>
    </w:p>
    <w:p w14:paraId="6FA81F2B" w14:textId="7F0EE9F2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Art. 18. O servidor público municipal que tenha ingressado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no serviço público em cargo efetivo antes de 18 de março de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2022 e cujas atividades tenham sido exercidas com efetiva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exposição a agentes químicos, físicos e biológicos prejudiciais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à saúde, ou associação desses agentes, vedada a caracterização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por categoria profissional ou ocupação, desde que cumpridos,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o tempo mínimo de 20 (vinte) anos de efetivo exercício no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serviço público e de 5 (cinco) anos no cargo efetivo em que for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concedida a aposentadoria, na forma dos artigos 57 e 58 da Lei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Federal nº 8.213, de 24 de julho de 1991, poderão aposentar-se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quando o total da soma resultante da sua idade e do tempo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de contribuição e o tempo de efetiva exposição forem, respectivamente, de:</w:t>
      </w:r>
    </w:p>
    <w:p w14:paraId="1FC0B4FA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I - 66 (sessenta e seis) pontos, quando se tratar de atividade especial que no RGPS exija 15 (quinze) anos de efetiva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exposição;</w:t>
      </w:r>
    </w:p>
    <w:p w14:paraId="3EEB9424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II - 76 (setenta e seis) pontos, quando se tratar de atividade especial que no RGPS exija 20 (vinte) anos de efetiva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exposição; e</w:t>
      </w:r>
    </w:p>
    <w:p w14:paraId="6E9F0131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lastRenderedPageBreak/>
        <w:t>III - 86 (oitenta e seis) pontos, quando se tratar de atividade especial que no RGPS exija 25 (vinte e cinco) anos de efetiva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exposição.</w:t>
      </w:r>
    </w:p>
    <w:p w14:paraId="64FDA604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§ 1º A idade e o tempo de contribuição serão apurados em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dias para o cálculo do somatório de pontos a que se refere 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“caput” deste artigo.</w:t>
      </w:r>
    </w:p>
    <w:p w14:paraId="71D6D2F9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§ 2º O valor da aposentadoria de que trata este artigo será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correspondente a 100% (cem por cento) da média aritmética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simples dos salários de contribuição e das remunerações adotados como base para contribuições a regimes de previdência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a que esteve vinculado o servidor (RPPS e RGPS), atualizados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monetariamente, correspondentes a 100% (cem por cento) do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período contributivo desde a competência julho de 1994 ou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desde o início da contribuição, se posterior àquela competência.</w:t>
      </w:r>
      <w:r>
        <w:rPr>
          <w:rFonts w:ascii="Arial" w:hAnsi="Arial" w:cs="Arial"/>
        </w:rPr>
        <w:t xml:space="preserve"> </w:t>
      </w:r>
    </w:p>
    <w:p w14:paraId="59688D65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§ 3º Poderão ser excluídas da média as contribuições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que resultem em redução do valor do benefício, desde que 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servidor mantenha, cumulativamente, tempo mínimo, respectivamente, de 25 (vinte e cinco), 20 (vinte) anos ou 15 (quinze)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anos de contribuição exclusivamente em efetiva exposição a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agentes químicos, físicos e biológicos prejudiciais à saúde, de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acordo com o enquadramento nos incisos I, II ou III do “caput”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deste artigo, 10 (dez) anos de efetivo exercício no serviço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público e 5 (cinco) anos no cargo efetivo em que for concedida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a aposentadoria, vedada a utilização do tempo excluído para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qualquer finalidade, inclusive em outro regime previdenciário.</w:t>
      </w:r>
    </w:p>
    <w:p w14:paraId="1B054E1C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§ 4º Incumbirá ao IPREM definir, mediante a edição de ato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próprio, quais das exposições a agentes químicos, físicos e biológicos prejudiciais à saúde constantes do Anexo II, Tabela de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Classificação de Adicionais de Insalubridade, parte integrante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da Portaria SGM/SEGES nº 53, de 2021, que, a partir de compatibilização com o Anexo IV do Decreto Federal nº 3.048, de 6 de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maio de 1999, ensejarão a concessão de aposentadoria especial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com tempo mínimo de 25 (vinte e cinco) anos, 20 (vinte) anos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ou 15 (quinze) anos de exposição e contribuição.</w:t>
      </w:r>
    </w:p>
    <w:p w14:paraId="359249A9" w14:textId="450E7EAC" w:rsidR="001E62AC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§ 5º Enquanto não for editado o ato do IPREM de que trata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o § 4º deste artigo, considerar-se-á que todas as exposições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a agentes químicos, físicos e biológicos prejudiciais à saúde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constantes do Anexo II, Tabela de Classificação de Adicionais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de Insalubridade, parte integrante da Portaria SGM/SEGES nº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53, de 2021 ensejam, para efeitos deste artigo, aposentadoria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especial com tempo mínimo de 25 (vinte e cinco) de exposição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e contribuição.</w:t>
      </w:r>
    </w:p>
    <w:p w14:paraId="581E74A2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</w:p>
    <w:p w14:paraId="4820A8CB" w14:textId="77777777" w:rsidR="001E62AC" w:rsidRPr="0001517F" w:rsidRDefault="001E62AC" w:rsidP="001E62AC">
      <w:pPr>
        <w:spacing w:after="0"/>
        <w:jc w:val="center"/>
        <w:rPr>
          <w:rFonts w:ascii="Arial" w:hAnsi="Arial" w:cs="Arial"/>
          <w:b/>
          <w:bCs/>
        </w:rPr>
      </w:pPr>
      <w:r w:rsidRPr="0001517F">
        <w:rPr>
          <w:rFonts w:ascii="Arial" w:hAnsi="Arial" w:cs="Arial"/>
          <w:b/>
          <w:bCs/>
        </w:rPr>
        <w:t>Seção VI</w:t>
      </w:r>
    </w:p>
    <w:p w14:paraId="27F849C4" w14:textId="236D5720" w:rsidR="001E62AC" w:rsidRDefault="001E62AC" w:rsidP="001E62AC">
      <w:pPr>
        <w:spacing w:after="0"/>
        <w:jc w:val="center"/>
        <w:rPr>
          <w:rFonts w:ascii="Arial" w:hAnsi="Arial" w:cs="Arial"/>
          <w:b/>
          <w:bCs/>
        </w:rPr>
      </w:pPr>
      <w:r w:rsidRPr="0001517F">
        <w:rPr>
          <w:rFonts w:ascii="Arial" w:hAnsi="Arial" w:cs="Arial"/>
          <w:b/>
          <w:bCs/>
        </w:rPr>
        <w:t>Da Aposentadoria Especial da Pessoa com Deficiência</w:t>
      </w:r>
    </w:p>
    <w:p w14:paraId="34B42C29" w14:textId="77777777" w:rsidR="001E62AC" w:rsidRPr="0001517F" w:rsidRDefault="001E62AC" w:rsidP="001E62AC">
      <w:pPr>
        <w:spacing w:after="0"/>
        <w:jc w:val="center"/>
        <w:rPr>
          <w:rFonts w:ascii="Arial" w:hAnsi="Arial" w:cs="Arial"/>
          <w:b/>
          <w:bCs/>
        </w:rPr>
      </w:pPr>
    </w:p>
    <w:p w14:paraId="7B32ABC2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Art. 19. É assegurada a concessão de aposentadoria pelo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RPPS dos Servidores do Município de São Paulo ao segurado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com deficiência, desde que cumprido o tempo mínimo de 10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(dez) anos de efetivo exercício no serviço público e de 5 (cinco)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anos no cargo efetivo em que for concedida a aposentadoria,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observadas as seguintes condições:</w:t>
      </w:r>
    </w:p>
    <w:p w14:paraId="61F41D39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 xml:space="preserve">I - </w:t>
      </w:r>
      <w:proofErr w:type="gramStart"/>
      <w:r w:rsidRPr="00480DD3">
        <w:rPr>
          <w:rFonts w:ascii="Arial" w:hAnsi="Arial" w:cs="Arial"/>
        </w:rPr>
        <w:t>aos</w:t>
      </w:r>
      <w:proofErr w:type="gramEnd"/>
      <w:r w:rsidRPr="00480DD3">
        <w:rPr>
          <w:rFonts w:ascii="Arial" w:hAnsi="Arial" w:cs="Arial"/>
        </w:rPr>
        <w:t xml:space="preserve"> 25 (vinte e cinco) anos de tempo de contribuição, se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homem, e 20 (vinte) anos de contribuição, se mulher, no caso de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segurado com deficiência grave;</w:t>
      </w:r>
    </w:p>
    <w:p w14:paraId="6D11F556" w14:textId="77777777" w:rsidR="001E62AC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 xml:space="preserve">II - </w:t>
      </w:r>
      <w:proofErr w:type="gramStart"/>
      <w:r w:rsidRPr="00480DD3">
        <w:rPr>
          <w:rFonts w:ascii="Arial" w:hAnsi="Arial" w:cs="Arial"/>
        </w:rPr>
        <w:t>aos</w:t>
      </w:r>
      <w:proofErr w:type="gramEnd"/>
      <w:r w:rsidRPr="00480DD3">
        <w:rPr>
          <w:rFonts w:ascii="Arial" w:hAnsi="Arial" w:cs="Arial"/>
        </w:rPr>
        <w:t xml:space="preserve"> 29 (vinte e nove) anos de tempo de contribuição, se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homem, e 24 (vinte e quatro) anos de contribuição, se mulher,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no caso de segurado com deficiência moderada;</w:t>
      </w:r>
    </w:p>
    <w:p w14:paraId="64FDD814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III - aos 33 (trinta e três) anos de tempo de contribuição, se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homem, e 28 (vinte e oito) anos de contribuição, se mulher, no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caso de segurado com deficiência leve; ou</w:t>
      </w:r>
    </w:p>
    <w:p w14:paraId="79577092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 xml:space="preserve">IV - </w:t>
      </w:r>
      <w:proofErr w:type="gramStart"/>
      <w:r w:rsidRPr="00480DD3">
        <w:rPr>
          <w:rFonts w:ascii="Arial" w:hAnsi="Arial" w:cs="Arial"/>
        </w:rPr>
        <w:t>aos</w:t>
      </w:r>
      <w:proofErr w:type="gramEnd"/>
      <w:r w:rsidRPr="00480DD3">
        <w:rPr>
          <w:rFonts w:ascii="Arial" w:hAnsi="Arial" w:cs="Arial"/>
        </w:rPr>
        <w:t xml:space="preserve"> 60 (sessenta) anos de idade, se homem, e 55 (cinquenta e cinco) anos de idade, se mulher, independentemente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do grau de deficiência, desde que cumprido tempo mínimo de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contribuição de 15 (quinze) anos e comprovada a existência de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deficiência durante igual período.</w:t>
      </w:r>
    </w:p>
    <w:p w14:paraId="2A86942A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§ 1º Para o reconhecimento do direito à aposentadoria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de que trata este artigo, considera-se pessoa com deficiência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aquela que tem impedimentos de longo prazo de natureza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física, mental, intelectual ou sensorial, os quais, em interação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com diversas barreiras, podem obstruir sua participação plena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e efetiva na sociedade em igualdade de condições com as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demais pessoas.</w:t>
      </w:r>
    </w:p>
    <w:p w14:paraId="07EEE44E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§ 2º Enquanto o Poder Executivo Federal não implementar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o instrumento para a avaliação da deficiência de que trata 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§ 2º do artigo 2º da Lei Federal nº 13.146, de 6 de julho de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2015, a Lei Brasileira de Inclusão (LBI), a avaliação, para os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efeitos deste artigo, será feita por equipe multidisciplinar 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lastRenderedPageBreak/>
        <w:t>interdisciplinar, sob gestão do IPREM, utilizando o instrumento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biopsicossocial aplicado para o RGPS.</w:t>
      </w:r>
    </w:p>
    <w:p w14:paraId="72B93E07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§ 3º A existência de deficiência anterior a 18 de março de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2022 deverá ser certificada, inclusive quanto ao seu grau, por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ocasião da primeira avaliação, sendo obrigatória a fixação da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data provável do início da deficiência.</w:t>
      </w:r>
    </w:p>
    <w:p w14:paraId="478D8D80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§ 4º A comprovação de tempo de contribuição na condição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de segurado com deficiência, em período anterior à entrada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em vigor deste decreto, não será admitida por meio de prova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exclusivamente testemunhal.</w:t>
      </w:r>
    </w:p>
    <w:p w14:paraId="1C7A4430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§ 5º Para o segurado que, após a filiação ao RPPS dos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Servidores do Município de São Paulo, tornar-se pessoa com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deficiência, ou tiver seu grau alterado, os parâmetros mencionados nos incisos I, II e III do “caput” serão proporcionalmente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ajustados e os respectivos períodos somados após conversão,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na forma prevista na tabela contida no Anexo Único deste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decreto, considerando-se o grau de deficiência preponderante.</w:t>
      </w:r>
    </w:p>
    <w:p w14:paraId="1996B35E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§ 6º O grau de deficiência preponderante será aquele em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que o segurado cumpriu maior tempo de contribuição, antes da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conversão, e servirá como parâmetro para definir o tempo mínimo necessário para a aposentadoria por tempo de contribuição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da pessoa com deficiência e para a conversão.</w:t>
      </w:r>
    </w:p>
    <w:p w14:paraId="456BCD07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§ 7º Quando o segurado contribuiu, alternadamente, na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condição de pessoa sem deficiência e com deficiência, inclusive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com tempo averbado de outro RPPS ou do RGPS, os respectivos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períodos poderão ser somados, após aplicação da conversão de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que trata o § 5º deste.</w:t>
      </w:r>
    </w:p>
    <w:p w14:paraId="53A56201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§ 8º Os proventos de aposentadoria devidos ao segurado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com deficiência corresponderão aos seguintes percentuais da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média aritmética simples dos salários de contribuição e das remunerações adotados como base para contribuições a regimes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de previdência social a que esteve vinculado o servidor (RPPS 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RGPS), atualizados monetariamente, correspondentes a 100%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(cem por cento) do período contributivo desde a competência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julho de 1994 ou desde o início da contribuição, se posterior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àquela competência:</w:t>
      </w:r>
    </w:p>
    <w:p w14:paraId="0AAD9FC0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I - 100% (cem por cento), no caso da aposentadoria de que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tratam os incisos I, II e III do “caput” deste artigo; ou</w:t>
      </w:r>
    </w:p>
    <w:p w14:paraId="41D644FE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II - 70% (setenta por cento) mais 1% (um por cento) por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grupo de 12 (doze) contribuições mensais até o máximo de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30% (trinta por cento), no caso de que trata o inciso IV do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“caput” deste artigo.</w:t>
      </w:r>
    </w:p>
    <w:p w14:paraId="54219F9C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§ 9º Aplica-se, alternativamente aos percentuais de que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tratam os incisos I e II do § 8º deste artigo, o fator previdenciário de que trata o § 7º do artigo 29 da Lei Federal nº 8.213, de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1991, se resultar em renda mensal de valor mais elevado.</w:t>
      </w:r>
    </w:p>
    <w:p w14:paraId="28F50D9F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§ 10. Poderão ser excluídas da média de que trata o § 8º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deste artigo as contribuições que resultem em redução do valor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do benefício, desde que o servidor mantenha, cumulativamente,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tempo mínimo de contribuição respectivo, de acordo com o enquadramento previso nos incisos I, II, III ou IV do “caput” deste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artigo, 10 (dez) anos de efetivo exercício no serviço público e 5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(cinco) anos no cargo efetivo em que for concedida a aposentadoria, vedada a utilização do tempo excluído para qualquer</w:t>
      </w:r>
    </w:p>
    <w:p w14:paraId="5C186075" w14:textId="685B8F1F" w:rsidR="001E62AC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finalidade, inclusive em outro regime previdenciário.</w:t>
      </w:r>
    </w:p>
    <w:p w14:paraId="1B8E93AC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</w:p>
    <w:p w14:paraId="2E393E39" w14:textId="77777777" w:rsidR="001E62AC" w:rsidRPr="0001517F" w:rsidRDefault="001E62AC" w:rsidP="001E62AC">
      <w:pPr>
        <w:spacing w:after="0"/>
        <w:jc w:val="center"/>
        <w:rPr>
          <w:rFonts w:ascii="Arial" w:hAnsi="Arial" w:cs="Arial"/>
          <w:b/>
          <w:bCs/>
        </w:rPr>
      </w:pPr>
      <w:r w:rsidRPr="0001517F">
        <w:rPr>
          <w:rFonts w:ascii="Arial" w:hAnsi="Arial" w:cs="Arial"/>
          <w:b/>
          <w:bCs/>
        </w:rPr>
        <w:t>Seção VII</w:t>
      </w:r>
    </w:p>
    <w:p w14:paraId="6514E2C0" w14:textId="47C3E72E" w:rsidR="001E62AC" w:rsidRDefault="001E62AC" w:rsidP="001E62AC">
      <w:pPr>
        <w:spacing w:after="0"/>
        <w:jc w:val="center"/>
        <w:rPr>
          <w:rFonts w:ascii="Arial" w:hAnsi="Arial" w:cs="Arial"/>
          <w:b/>
          <w:bCs/>
        </w:rPr>
      </w:pPr>
      <w:r w:rsidRPr="0001517F">
        <w:rPr>
          <w:rFonts w:ascii="Arial" w:hAnsi="Arial" w:cs="Arial"/>
          <w:b/>
          <w:bCs/>
        </w:rPr>
        <w:t>Das Disposições Gerais sobre a Aposentadoria</w:t>
      </w:r>
    </w:p>
    <w:p w14:paraId="4188A44E" w14:textId="77777777" w:rsidR="001E62AC" w:rsidRPr="0001517F" w:rsidRDefault="001E62AC" w:rsidP="001E62AC">
      <w:pPr>
        <w:spacing w:after="0"/>
        <w:jc w:val="center"/>
        <w:rPr>
          <w:rFonts w:ascii="Arial" w:hAnsi="Arial" w:cs="Arial"/>
          <w:b/>
          <w:bCs/>
        </w:rPr>
      </w:pPr>
    </w:p>
    <w:p w14:paraId="6D4BDBFB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Art. 20. Aplicam-se às aposentadorias dos segurados do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RPPS dos Servidores do Município de São Paulo, concedidas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antes de 18 de março de 2022, as normas constitucionais 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infraconstitucionais anteriores à data de entrada em vigor da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Emenda Constitucional nº 103, de 2019.</w:t>
      </w:r>
    </w:p>
    <w:p w14:paraId="4940D13C" w14:textId="77777777" w:rsidR="001E62AC" w:rsidRDefault="001E62AC" w:rsidP="001E62AC">
      <w:pPr>
        <w:spacing w:after="0"/>
        <w:jc w:val="both"/>
        <w:rPr>
          <w:rFonts w:ascii="Arial" w:hAnsi="Arial" w:cs="Arial"/>
        </w:rPr>
      </w:pPr>
    </w:p>
    <w:p w14:paraId="12430C2B" w14:textId="321420F3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Art. 21. Na ocorrência das hipóteses previstas para concessão de aposentadoria compulsória ou por incapacidade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permanente para o trabalho a segurado que tenha cumprido os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requisitos legais para a concessão de aposentadoria voluntária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em qualquer regra, deverá ser facultada ao servidor ou a seu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representante legal, antes da concessão da aposentadoria de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ofício, a opção pela aposentadoria de acordo com a regra que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lhe for mais vantajosa.</w:t>
      </w:r>
    </w:p>
    <w:p w14:paraId="31369B53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lastRenderedPageBreak/>
        <w:t>Parágrafo único. A aposentadoria voluntária e especial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vigorará a partir da data da publicação do respectivo ato de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concessão no Diário Oficial da Cidade.</w:t>
      </w:r>
    </w:p>
    <w:p w14:paraId="7D4391FA" w14:textId="77777777" w:rsidR="001E62AC" w:rsidRDefault="001E62AC" w:rsidP="001E62AC">
      <w:pPr>
        <w:spacing w:after="0"/>
        <w:jc w:val="both"/>
        <w:rPr>
          <w:rFonts w:ascii="Arial" w:hAnsi="Arial" w:cs="Arial"/>
        </w:rPr>
      </w:pPr>
    </w:p>
    <w:p w14:paraId="16F1807E" w14:textId="56A7C529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Art. 22. Para fins de concessão de aposentadoria pelo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IPREM, é vedada a contagem de tempo de contribuição fictício,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salvo na hipótese de se tratar de direito adquirido anteriormente ao início da vigência da Emenda Constitucional nº 20,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de 1998.</w:t>
      </w:r>
    </w:p>
    <w:p w14:paraId="66829C33" w14:textId="77777777" w:rsidR="001E62AC" w:rsidRDefault="001E62AC" w:rsidP="001E62AC">
      <w:pPr>
        <w:spacing w:after="0"/>
        <w:jc w:val="both"/>
        <w:rPr>
          <w:rFonts w:ascii="Arial" w:hAnsi="Arial" w:cs="Arial"/>
        </w:rPr>
      </w:pPr>
    </w:p>
    <w:p w14:paraId="49DB243C" w14:textId="24442D1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Art. 23. Ressalvadas as aposentadorias decorrentes de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cargos acumuláveis na forma da Constituição Federal, é vedada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a percepção de mais de uma aposentadoria no âmbito do RPPS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dos Servidores do Município de São Paulo.</w:t>
      </w:r>
    </w:p>
    <w:p w14:paraId="4FAA8840" w14:textId="77777777" w:rsidR="001E62AC" w:rsidRDefault="001E62AC" w:rsidP="001E62AC">
      <w:pPr>
        <w:spacing w:after="0"/>
        <w:jc w:val="both"/>
        <w:rPr>
          <w:rFonts w:ascii="Arial" w:hAnsi="Arial" w:cs="Arial"/>
        </w:rPr>
      </w:pPr>
    </w:p>
    <w:p w14:paraId="7709F00E" w14:textId="3BAF505B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Art. 24. Na hipótese de ausência de instituição de contribuição para o regime próprio a que esteve vinculado o servidor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durante período utilizado como base para o cálculo de seus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proventos de aposentadoria, considerar-se-á, como base de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cálculo dos proventos, a sua remuneração no cargo efetivo no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mesmo período.</w:t>
      </w:r>
    </w:p>
    <w:p w14:paraId="534B3641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Parágrafo único. Os valores das remunerações a serem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utilizadas no cálculo de que trata este artigo serão comprovados mediante documento fornecido pelos órgãos e entidades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gestoras dos regimes de previdência aos quais o servidor esteve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vinculado.</w:t>
      </w:r>
    </w:p>
    <w:p w14:paraId="326D2122" w14:textId="77777777" w:rsidR="001E62AC" w:rsidRDefault="001E62AC" w:rsidP="001E62AC">
      <w:pPr>
        <w:spacing w:after="0"/>
        <w:jc w:val="both"/>
        <w:rPr>
          <w:rFonts w:ascii="Arial" w:hAnsi="Arial" w:cs="Arial"/>
        </w:rPr>
      </w:pPr>
    </w:p>
    <w:p w14:paraId="076D4E7B" w14:textId="7F4919BB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Art. 25. As remunerações consideradas no cálculo da aposentadoria não poderão ser:</w:t>
      </w:r>
    </w:p>
    <w:p w14:paraId="0768899F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 xml:space="preserve">I - </w:t>
      </w:r>
      <w:proofErr w:type="gramStart"/>
      <w:r w:rsidRPr="00480DD3">
        <w:rPr>
          <w:rFonts w:ascii="Arial" w:hAnsi="Arial" w:cs="Arial"/>
        </w:rPr>
        <w:t>inferiores</w:t>
      </w:r>
      <w:proofErr w:type="gramEnd"/>
      <w:r w:rsidRPr="00480DD3">
        <w:rPr>
          <w:rFonts w:ascii="Arial" w:hAnsi="Arial" w:cs="Arial"/>
        </w:rPr>
        <w:t xml:space="preserve"> ao valor do salário mínimo;</w:t>
      </w:r>
    </w:p>
    <w:p w14:paraId="5074506F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 xml:space="preserve">II - </w:t>
      </w:r>
      <w:proofErr w:type="gramStart"/>
      <w:r w:rsidRPr="00480DD3">
        <w:rPr>
          <w:rFonts w:ascii="Arial" w:hAnsi="Arial" w:cs="Arial"/>
        </w:rPr>
        <w:t>superiores</w:t>
      </w:r>
      <w:proofErr w:type="gramEnd"/>
      <w:r w:rsidRPr="00480DD3">
        <w:rPr>
          <w:rFonts w:ascii="Arial" w:hAnsi="Arial" w:cs="Arial"/>
        </w:rPr>
        <w:t xml:space="preserve"> aos valores dos limites máximos de remuneração no serviço público do respectivo ente; ou</w:t>
      </w:r>
    </w:p>
    <w:p w14:paraId="193E8A98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 xml:space="preserve">III - </w:t>
      </w:r>
      <w:proofErr w:type="spellStart"/>
      <w:r w:rsidRPr="00480DD3">
        <w:rPr>
          <w:rFonts w:ascii="Arial" w:hAnsi="Arial" w:cs="Arial"/>
        </w:rPr>
        <w:t>superiores</w:t>
      </w:r>
      <w:proofErr w:type="spellEnd"/>
      <w:r w:rsidRPr="00480DD3">
        <w:rPr>
          <w:rFonts w:ascii="Arial" w:hAnsi="Arial" w:cs="Arial"/>
        </w:rPr>
        <w:t xml:space="preserve"> ao limite máximo do salário-de-contribuição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para o RGPS, quanto aos meses em que o servidor esteve vinculado ao referido regime ou tenha sido admitido como servidor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efetivo do Município após 27 de dezembro de 2018 ou após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adesão ao regime de previdência complementar.</w:t>
      </w:r>
    </w:p>
    <w:p w14:paraId="04C22900" w14:textId="77777777" w:rsidR="001E62AC" w:rsidRDefault="001E62AC" w:rsidP="001E62AC">
      <w:pPr>
        <w:spacing w:after="0"/>
        <w:jc w:val="both"/>
        <w:rPr>
          <w:rFonts w:ascii="Arial" w:hAnsi="Arial" w:cs="Arial"/>
        </w:rPr>
      </w:pPr>
    </w:p>
    <w:p w14:paraId="0F579BA6" w14:textId="27AB884B" w:rsidR="001E62AC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Art. 26. Será computado, integralmente, o tempo de contribuição no serviço público federal, estadual, distrital e municipal,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prestado sob a égide de qualquer regime jurídico, bem como 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tempo de contribuição ao RGPS, desde que o servidor efetive a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averbação de certidão de tempo de contribuição do respectivo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regime.</w:t>
      </w:r>
    </w:p>
    <w:p w14:paraId="7A986DEC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</w:p>
    <w:p w14:paraId="2EFAEC26" w14:textId="77777777" w:rsidR="001E62AC" w:rsidRPr="0001517F" w:rsidRDefault="001E62AC" w:rsidP="001E62AC">
      <w:pPr>
        <w:spacing w:after="0"/>
        <w:jc w:val="center"/>
        <w:rPr>
          <w:rFonts w:ascii="Arial" w:hAnsi="Arial" w:cs="Arial"/>
          <w:b/>
          <w:bCs/>
        </w:rPr>
      </w:pPr>
      <w:r w:rsidRPr="0001517F">
        <w:rPr>
          <w:rFonts w:ascii="Arial" w:hAnsi="Arial" w:cs="Arial"/>
          <w:b/>
          <w:bCs/>
        </w:rPr>
        <w:t>CAPÍTULO VI</w:t>
      </w:r>
    </w:p>
    <w:p w14:paraId="6B423429" w14:textId="44BDFE48" w:rsidR="001E62AC" w:rsidRDefault="001E62AC" w:rsidP="001E62AC">
      <w:pPr>
        <w:spacing w:after="0"/>
        <w:jc w:val="center"/>
        <w:rPr>
          <w:rFonts w:ascii="Arial" w:hAnsi="Arial" w:cs="Arial"/>
          <w:b/>
          <w:bCs/>
        </w:rPr>
      </w:pPr>
      <w:r w:rsidRPr="0001517F">
        <w:rPr>
          <w:rFonts w:ascii="Arial" w:hAnsi="Arial" w:cs="Arial"/>
          <w:b/>
          <w:bCs/>
        </w:rPr>
        <w:t>DO ABONO DE PERMANÊNCIA</w:t>
      </w:r>
    </w:p>
    <w:p w14:paraId="47D0DA43" w14:textId="77777777" w:rsidR="001E62AC" w:rsidRPr="0001517F" w:rsidRDefault="001E62AC" w:rsidP="001E62AC">
      <w:pPr>
        <w:spacing w:after="0"/>
        <w:jc w:val="center"/>
        <w:rPr>
          <w:rFonts w:ascii="Arial" w:hAnsi="Arial" w:cs="Arial"/>
          <w:b/>
          <w:bCs/>
        </w:rPr>
      </w:pPr>
    </w:p>
    <w:p w14:paraId="65D7F83C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Art. 27. Até a entrada em vigor da lei municipal que estabeleça os critérios para a concessão de abono de permanência,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nos termos do § 19 do artigo 40 da Constituição Federal, 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servidor público municipal que cumprir as exigências para a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percepção da aposentadoria voluntária, conforme previsto nos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artigos 11 a 19 deste decreto, e que optar por permanecer em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atividade, fará jus a um abono de permanência equivalente ao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valor da sua contribuição previdenciária, até completar a idade</w:t>
      </w:r>
    </w:p>
    <w:p w14:paraId="295B1301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para aposentadoria compulsória.</w:t>
      </w:r>
    </w:p>
    <w:p w14:paraId="101BAC0D" w14:textId="77777777" w:rsidR="001E62AC" w:rsidRDefault="001E62AC" w:rsidP="001E62AC">
      <w:pPr>
        <w:spacing w:after="0"/>
        <w:jc w:val="center"/>
        <w:rPr>
          <w:rFonts w:ascii="Arial" w:hAnsi="Arial" w:cs="Arial"/>
          <w:b/>
          <w:bCs/>
        </w:rPr>
      </w:pPr>
    </w:p>
    <w:p w14:paraId="25F4D4D9" w14:textId="32520878" w:rsidR="001E62AC" w:rsidRPr="0001517F" w:rsidRDefault="001E62AC" w:rsidP="001E62AC">
      <w:pPr>
        <w:spacing w:after="0"/>
        <w:jc w:val="center"/>
        <w:rPr>
          <w:rFonts w:ascii="Arial" w:hAnsi="Arial" w:cs="Arial"/>
          <w:b/>
          <w:bCs/>
        </w:rPr>
      </w:pPr>
      <w:r w:rsidRPr="0001517F">
        <w:rPr>
          <w:rFonts w:ascii="Arial" w:hAnsi="Arial" w:cs="Arial"/>
          <w:b/>
          <w:bCs/>
        </w:rPr>
        <w:t>CAPÍTULO VII</w:t>
      </w:r>
    </w:p>
    <w:p w14:paraId="3C96473F" w14:textId="77777777" w:rsidR="001E62AC" w:rsidRPr="0001517F" w:rsidRDefault="001E62AC" w:rsidP="001E62AC">
      <w:pPr>
        <w:spacing w:after="0"/>
        <w:jc w:val="center"/>
        <w:rPr>
          <w:rFonts w:ascii="Arial" w:hAnsi="Arial" w:cs="Arial"/>
          <w:b/>
          <w:bCs/>
        </w:rPr>
      </w:pPr>
      <w:r w:rsidRPr="0001517F">
        <w:rPr>
          <w:rFonts w:ascii="Arial" w:hAnsi="Arial" w:cs="Arial"/>
          <w:b/>
          <w:bCs/>
        </w:rPr>
        <w:t>DA PENSÃO POR MORTE</w:t>
      </w:r>
    </w:p>
    <w:p w14:paraId="6C38217D" w14:textId="77777777" w:rsidR="001E62AC" w:rsidRPr="0001517F" w:rsidRDefault="001E62AC" w:rsidP="001E62AC">
      <w:pPr>
        <w:spacing w:after="0"/>
        <w:jc w:val="center"/>
        <w:rPr>
          <w:rFonts w:ascii="Arial" w:hAnsi="Arial" w:cs="Arial"/>
          <w:b/>
          <w:bCs/>
        </w:rPr>
      </w:pPr>
      <w:r w:rsidRPr="0001517F">
        <w:rPr>
          <w:rFonts w:ascii="Arial" w:hAnsi="Arial" w:cs="Arial"/>
          <w:b/>
          <w:bCs/>
        </w:rPr>
        <w:t>Seção I</w:t>
      </w:r>
    </w:p>
    <w:p w14:paraId="40699DF0" w14:textId="10A43B01" w:rsidR="001E62AC" w:rsidRDefault="001E62AC" w:rsidP="001E62AC">
      <w:pPr>
        <w:spacing w:after="0"/>
        <w:jc w:val="center"/>
        <w:rPr>
          <w:rFonts w:ascii="Arial" w:hAnsi="Arial" w:cs="Arial"/>
          <w:b/>
          <w:bCs/>
        </w:rPr>
      </w:pPr>
      <w:r w:rsidRPr="0001517F">
        <w:rPr>
          <w:rFonts w:ascii="Arial" w:hAnsi="Arial" w:cs="Arial"/>
          <w:b/>
          <w:bCs/>
        </w:rPr>
        <w:t>Dos Princípios Gerais da Pensão por Morte</w:t>
      </w:r>
    </w:p>
    <w:p w14:paraId="07784565" w14:textId="77777777" w:rsidR="001E62AC" w:rsidRPr="0001517F" w:rsidRDefault="001E62AC" w:rsidP="001E62AC">
      <w:pPr>
        <w:spacing w:after="0"/>
        <w:jc w:val="center"/>
        <w:rPr>
          <w:rFonts w:ascii="Arial" w:hAnsi="Arial" w:cs="Arial"/>
          <w:b/>
          <w:bCs/>
        </w:rPr>
      </w:pPr>
    </w:p>
    <w:p w14:paraId="2EDCDED3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Art. 28. Por ocasião da morte de servidor titular de cargo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efetivo da Administração Direta, Autárquica e Fundacional ou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aposentado, os seus dependentes fazem jus à pensão, observados os limites máximos de remuneração no serviço público de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 xml:space="preserve">que trata o inciso XI do artigo 37 da Constituição Federal </w:t>
      </w:r>
      <w:r w:rsidRPr="00480DD3">
        <w:rPr>
          <w:rFonts w:ascii="Arial" w:hAnsi="Arial" w:cs="Arial"/>
        </w:rPr>
        <w:lastRenderedPageBreak/>
        <w:t>ou,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caso o servidor tenha sido admitido após 27 de dezembro de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2018 ou tenha aderido ao regime de previdência complementar,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o limite máximo do salário de contribuição para o RGPS.</w:t>
      </w:r>
    </w:p>
    <w:p w14:paraId="6A5D07F0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Parágrafo único. Para a instituição do benefício da pensão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de que trata o “caput” deste artigo, faz-se necessário que, na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data do óbito, o servidor titular de cargo efetivo tenha vinculação ativa ao RPPS dos Servidores do Município de São Paulo,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por meio do recolhimento da contribuição para o custeio desse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regime previdenciário, conforme previsto em ato editado pelo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IPREM, ou que seja beneficiário de aposentadoria.</w:t>
      </w:r>
    </w:p>
    <w:p w14:paraId="3BCE71B6" w14:textId="77777777" w:rsidR="001E62AC" w:rsidRDefault="001E62AC" w:rsidP="001E62AC">
      <w:pPr>
        <w:spacing w:after="0"/>
        <w:jc w:val="both"/>
        <w:rPr>
          <w:rFonts w:ascii="Arial" w:hAnsi="Arial" w:cs="Arial"/>
        </w:rPr>
      </w:pPr>
    </w:p>
    <w:p w14:paraId="0E066060" w14:textId="2C0AF7BA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Art. 29. Para fins de concessão de pensão, a comprovação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da invalidez será obrigatoriamente realizada mediante avaliação pericial e a avaliação da deficiência intelectual ou mental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será biopsicossocial, realizada por equipe multiprofissional 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interdisciplinar sob gestão do IPREM.</w:t>
      </w:r>
    </w:p>
    <w:p w14:paraId="25AC02B7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Parágrafo único. O diagnóstico da invalidez, da deficiência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grave, da deficiência intelectual ou mental e o reconhecimento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da dependência econômica devem estar caracterizados em momento anterior à data do óbito do servidor ou do aposentado.</w:t>
      </w:r>
    </w:p>
    <w:p w14:paraId="1C4F9441" w14:textId="77777777" w:rsidR="001E62AC" w:rsidRDefault="001E62AC" w:rsidP="001E62AC">
      <w:pPr>
        <w:spacing w:after="0"/>
        <w:jc w:val="both"/>
        <w:rPr>
          <w:rFonts w:ascii="Arial" w:hAnsi="Arial" w:cs="Arial"/>
        </w:rPr>
      </w:pPr>
    </w:p>
    <w:p w14:paraId="52F0F707" w14:textId="79ED3678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Art. 30. Quando houver habilitação de cônjuge, a concessão de pensão em benefício do companheiro ou da companheira que constituiu união estável com o servidor ou o aposentado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separado de fato, falecido, somente ocorrerá se a união estável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e a separação de fato forem reconhecidas por decisão judicial.</w:t>
      </w:r>
    </w:p>
    <w:p w14:paraId="0141AB80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Parágrafo único. Considera-se união estável aquela configurada na convivência pública, contínua e duradoura entre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pessoas, estabelecida com intenção de constituição de família,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observado o disposto no § 3º do artigo 226 da Constituição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Federal e no § 1º do artigo 1.723 da Lei Federal nº 10.406, de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10 de janeiro de 2002, Código Civil, desde que comprovado 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vínculo na forma estabelecida neste decreto.</w:t>
      </w:r>
    </w:p>
    <w:p w14:paraId="2FBC2E02" w14:textId="77777777" w:rsidR="001E62AC" w:rsidRDefault="001E62AC" w:rsidP="001E62AC">
      <w:pPr>
        <w:spacing w:after="0"/>
        <w:jc w:val="both"/>
        <w:rPr>
          <w:rFonts w:ascii="Arial" w:hAnsi="Arial" w:cs="Arial"/>
        </w:rPr>
      </w:pPr>
    </w:p>
    <w:p w14:paraId="4F5D0CD0" w14:textId="33F7426D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Art. 31. A pensão por morte será devida ao conjunto dos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dependentes do servidor ou do aposentado que falecer, a contar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da data:</w:t>
      </w:r>
    </w:p>
    <w:p w14:paraId="3FC1740F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 xml:space="preserve">I - </w:t>
      </w:r>
      <w:proofErr w:type="gramStart"/>
      <w:r w:rsidRPr="00480DD3">
        <w:rPr>
          <w:rFonts w:ascii="Arial" w:hAnsi="Arial" w:cs="Arial"/>
        </w:rPr>
        <w:t>do</w:t>
      </w:r>
      <w:proofErr w:type="gramEnd"/>
      <w:r w:rsidRPr="00480DD3">
        <w:rPr>
          <w:rFonts w:ascii="Arial" w:hAnsi="Arial" w:cs="Arial"/>
        </w:rPr>
        <w:t xml:space="preserve"> óbito, quando requerida em até 180 (cento e oitenta)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dias após o óbito, para os filhos menores de 16 (dezesseis)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anos, ou em até 90 (noventa) dias após o óbito, para os demais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dependentes;</w:t>
      </w:r>
    </w:p>
    <w:p w14:paraId="7B8E4959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 xml:space="preserve">II - </w:t>
      </w:r>
      <w:proofErr w:type="gramStart"/>
      <w:r w:rsidRPr="00480DD3">
        <w:rPr>
          <w:rFonts w:ascii="Arial" w:hAnsi="Arial" w:cs="Arial"/>
        </w:rPr>
        <w:t>do</w:t>
      </w:r>
      <w:proofErr w:type="gramEnd"/>
      <w:r w:rsidRPr="00480DD3">
        <w:rPr>
          <w:rFonts w:ascii="Arial" w:hAnsi="Arial" w:cs="Arial"/>
        </w:rPr>
        <w:t xml:space="preserve"> requerimento, quando requerida após o prazo previsto no inciso I deste artigo; ou</w:t>
      </w:r>
    </w:p>
    <w:p w14:paraId="1CA0DCBC" w14:textId="613DD778" w:rsidR="001E62AC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III - da decisão judicial ou administrativa, na hipótese de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morte presumida.</w:t>
      </w:r>
    </w:p>
    <w:p w14:paraId="1C800125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</w:p>
    <w:p w14:paraId="6240E672" w14:textId="77777777" w:rsidR="001E62AC" w:rsidRPr="00675A23" w:rsidRDefault="001E62AC" w:rsidP="001E62AC">
      <w:pPr>
        <w:spacing w:after="0"/>
        <w:jc w:val="center"/>
        <w:rPr>
          <w:rFonts w:ascii="Arial" w:hAnsi="Arial" w:cs="Arial"/>
          <w:b/>
          <w:bCs/>
        </w:rPr>
      </w:pPr>
      <w:r w:rsidRPr="00675A23">
        <w:rPr>
          <w:rFonts w:ascii="Arial" w:hAnsi="Arial" w:cs="Arial"/>
          <w:b/>
          <w:bCs/>
        </w:rPr>
        <w:t>Seção II</w:t>
      </w:r>
    </w:p>
    <w:p w14:paraId="6ED58E8F" w14:textId="75B8A727" w:rsidR="001E62AC" w:rsidRDefault="001E62AC" w:rsidP="001E62AC">
      <w:pPr>
        <w:spacing w:after="0"/>
        <w:jc w:val="center"/>
        <w:rPr>
          <w:rFonts w:ascii="Arial" w:hAnsi="Arial" w:cs="Arial"/>
          <w:b/>
          <w:bCs/>
        </w:rPr>
      </w:pPr>
      <w:r w:rsidRPr="00675A23">
        <w:rPr>
          <w:rFonts w:ascii="Arial" w:hAnsi="Arial" w:cs="Arial"/>
          <w:b/>
          <w:bCs/>
        </w:rPr>
        <w:t>Do Requerimento do Benefício de Pensão</w:t>
      </w:r>
    </w:p>
    <w:p w14:paraId="47F184A5" w14:textId="77777777" w:rsidR="001E62AC" w:rsidRPr="00675A23" w:rsidRDefault="001E62AC" w:rsidP="001E62AC">
      <w:pPr>
        <w:spacing w:after="0"/>
        <w:jc w:val="center"/>
        <w:rPr>
          <w:rFonts w:ascii="Arial" w:hAnsi="Arial" w:cs="Arial"/>
          <w:b/>
          <w:bCs/>
        </w:rPr>
      </w:pPr>
    </w:p>
    <w:p w14:paraId="11CAFA6A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Art. 32. Os dependentes deverão apresentar requerimento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de pensão, nos termos estabelecidos em ato expedido pelo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IPREM, acompanhado, quando for o caso, de cópia dos seguintes documentos comprobatórios:</w:t>
      </w:r>
    </w:p>
    <w:p w14:paraId="32F56EBA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 xml:space="preserve">I - </w:t>
      </w:r>
      <w:proofErr w:type="gramStart"/>
      <w:r w:rsidRPr="00480DD3">
        <w:rPr>
          <w:rFonts w:ascii="Arial" w:hAnsi="Arial" w:cs="Arial"/>
        </w:rPr>
        <w:t>documentos</w:t>
      </w:r>
      <w:proofErr w:type="gramEnd"/>
      <w:r w:rsidRPr="00480DD3">
        <w:rPr>
          <w:rFonts w:ascii="Arial" w:hAnsi="Arial" w:cs="Arial"/>
        </w:rPr>
        <w:t xml:space="preserve"> de apresentação obrigatória para todos os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dependentes:</w:t>
      </w:r>
    </w:p>
    <w:p w14:paraId="0CA5B495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a) certidão de óbito do servidor ou aposentado;</w:t>
      </w:r>
    </w:p>
    <w:p w14:paraId="4C0D77E4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b) número de inscrição no Cadastro de Pessoa Física – CPF,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do beneficiário;</w:t>
      </w:r>
    </w:p>
    <w:p w14:paraId="3BBD55C6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c) dados bancários do beneficiário, contendo nome/número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do banco, agência e conta-salário;</w:t>
      </w:r>
    </w:p>
    <w:p w14:paraId="69904EA4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d) comprovante de residência;</w:t>
      </w:r>
    </w:p>
    <w:p w14:paraId="6025CEE1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e) declaração de não cumulação de pensão;</w:t>
      </w:r>
    </w:p>
    <w:p w14:paraId="257E7DC2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f) comprovantes de rendimentos de vínculos com outros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entes da federação ou do RGPS.</w:t>
      </w:r>
    </w:p>
    <w:p w14:paraId="00AB4429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 xml:space="preserve">II - </w:t>
      </w:r>
      <w:proofErr w:type="gramStart"/>
      <w:r w:rsidRPr="00480DD3">
        <w:rPr>
          <w:rFonts w:ascii="Arial" w:hAnsi="Arial" w:cs="Arial"/>
        </w:rPr>
        <w:t>documentos</w:t>
      </w:r>
      <w:proofErr w:type="gramEnd"/>
      <w:r w:rsidRPr="00480DD3">
        <w:rPr>
          <w:rFonts w:ascii="Arial" w:hAnsi="Arial" w:cs="Arial"/>
        </w:rPr>
        <w:t xml:space="preserve"> específicos, conforme o dependente:</w:t>
      </w:r>
    </w:p>
    <w:p w14:paraId="456293B7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a) cônjuge: certidão de casamento civil ou religioso com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efeitos civis emitida após a da data do óbito do servidor ou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aposentado;</w:t>
      </w:r>
    </w:p>
    <w:p w14:paraId="71C99D82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b) filhos: certidão de nascimento ou carteira de identidade;</w:t>
      </w:r>
    </w:p>
    <w:p w14:paraId="5EAC7B36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c) companheira ou companheiro:</w:t>
      </w:r>
    </w:p>
    <w:p w14:paraId="19FFB18B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lastRenderedPageBreak/>
        <w:t>1. certidão de nascimento do servidor ou do aposentado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falecido emitida após a data do óbito, quando este for solteiro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ou solteira;</w:t>
      </w:r>
    </w:p>
    <w:p w14:paraId="014ADCB2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2. certidão de nascimento emitida após a data do óbito do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servidor ou aposentado, quando o companheiro ou a companheira forem, respectivamente, solteiro ou solteira;</w:t>
      </w:r>
    </w:p>
    <w:p w14:paraId="300138CF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3. certidão de casamento civil ou religioso com efeitos civis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emitida após a data de óbito do servidor ou aposentado, com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averbação da separação judicial ou do divórcio, quando um dos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companheiros ou ambos já tiverem sido casados, ou certidão de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óbito, quando um dos companheiros ou ambos forem viúvos; e</w:t>
      </w:r>
    </w:p>
    <w:p w14:paraId="39ED341E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4. comprovação de união estável, nos termos deste decreto;</w:t>
      </w:r>
    </w:p>
    <w:p w14:paraId="5BF53CD9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d) cônjuge divorciado ou separado judicialmente ou de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fato, ou ex-companheiro ou ex-companheira separado judicial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ou extrajudicialmente:</w:t>
      </w:r>
    </w:p>
    <w:p w14:paraId="6A2C402C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1. certidão de casamento civil ou religioso com efeitos civis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emitida após a data de óbito do servidor ou aposentado, com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averbação da separação judicial ou divórcio;</w:t>
      </w:r>
    </w:p>
    <w:p w14:paraId="3EA6D50A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2. decisão judicial que fixe o pagamento de pensão alimentícia; ou</w:t>
      </w:r>
    </w:p>
    <w:p w14:paraId="2147C08B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3. escritura pública que fixe o pagamento de pensão alimentícia; e</w:t>
      </w:r>
    </w:p>
    <w:p w14:paraId="58B25B27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4. comprovação de dependência econômica em relação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ao servidor ou aposentado para aqueles que renunciaram aos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alimentos na dissolução judicial ou extrajudicial do casamento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ou da união estável, ou que estabeleceram pensão alimentícia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extrajudicialmente;</w:t>
      </w:r>
    </w:p>
    <w:p w14:paraId="4D5FCC05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e) enteado e o menor tutelado judicialmente equiparados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a filho:</w:t>
      </w:r>
    </w:p>
    <w:p w14:paraId="6F22C863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1. certidão de casamento civil ou religioso com efeitos civis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atualizada do servidor ou aposentado com o genitor ou genitora do enteado, emitida após a data do óbito;</w:t>
      </w:r>
    </w:p>
    <w:p w14:paraId="246E5F60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2. comprovação de união estável do servidor ou aposentado com o genitor ou genitora do enteado;</w:t>
      </w:r>
    </w:p>
    <w:p w14:paraId="394D9E72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3. certidão de nascimento ou carteira de identidade do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enteado ou equiparado;</w:t>
      </w:r>
    </w:p>
    <w:p w14:paraId="71C45A92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4. declaração firmada pelo servidor de existência de dependência econômica do enteado e do menor tutelado para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com ele;</w:t>
      </w:r>
    </w:p>
    <w:p w14:paraId="14D3871B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5. declaração de não emancipação para o enteado e o menor tutelado com idade inferior a 21 (vinte e um) anos;</w:t>
      </w:r>
    </w:p>
    <w:p w14:paraId="11F2D839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6. comprovação de dependência econômica do enteado ou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o menor tutelado com o servidor ou aposentado falecido, nos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termos deste decreto; e</w:t>
      </w:r>
    </w:p>
    <w:p w14:paraId="2C5DCC23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7. certidão judicial de tutela, em se tratando de menor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tutelado.</w:t>
      </w:r>
    </w:p>
    <w:p w14:paraId="256D34DB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f) pais:</w:t>
      </w:r>
    </w:p>
    <w:p w14:paraId="69917CBD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1. documento oficial do servidor ou aposentado; e</w:t>
      </w:r>
    </w:p>
    <w:p w14:paraId="0D6B4DEF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2. comprovação de dependência econômica, nos termos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deste decreto.</w:t>
      </w:r>
    </w:p>
    <w:p w14:paraId="6899732F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g) irmão:</w:t>
      </w:r>
    </w:p>
    <w:p w14:paraId="61E4B61A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1. certidão de nascimento ou carteira de identidade; e</w:t>
      </w:r>
    </w:p>
    <w:p w14:paraId="1E2AF018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2. comprovação de dependência econômica, nos termos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deste decreto;</w:t>
      </w:r>
    </w:p>
    <w:p w14:paraId="70498ABA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h) filho ou irmão inválido ou deficiente:</w:t>
      </w:r>
    </w:p>
    <w:p w14:paraId="505C02BF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1. certidão de nascimento ou carteira de identidade; e</w:t>
      </w:r>
    </w:p>
    <w:p w14:paraId="74E238EB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2. laudo pericial, emitido sob gestão do IPREM, que ateste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a invalidez e sua preexistência em data anterior ao óbito do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servidor ou aposentado; ou</w:t>
      </w:r>
    </w:p>
    <w:p w14:paraId="25AE7FEA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3. laudo pericial, por meio de instrumento específico para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avaliação biopsicossocial da pessoa com deficiência, sob gestão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do IPREM, que ateste a deficiência intelectual, mental ou grave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e sua preexistência em data anterior ao óbito do servidor ou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aposentado.</w:t>
      </w:r>
    </w:p>
    <w:p w14:paraId="326E0741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§ 1º Nos casos em que a qualidade de dependente for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reconhecida judicialmente, deverá ser apresentada a respectiva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decisão judicial.</w:t>
      </w:r>
    </w:p>
    <w:p w14:paraId="42191AE2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§ 2º Para os maiores de 16 (dezesseis) anos, é necessária a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apresentação de, pelo menos, um documento oficial de identificação com foto.</w:t>
      </w:r>
    </w:p>
    <w:p w14:paraId="58293AE0" w14:textId="177A82FD" w:rsidR="001E62AC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§ 3º A documentação referida nos incisos do “caput”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deste artigo somente será exigida quando não constar do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assentamento funcional do servidor ou do aposentado falecido,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podendo o IPREM, a qualquer tempo, requerer a apresentação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de novos documentos que julgar necessários para a avaliação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da concessão do benefício.</w:t>
      </w:r>
    </w:p>
    <w:p w14:paraId="51FFDD9B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</w:p>
    <w:p w14:paraId="40C476FF" w14:textId="77777777" w:rsidR="001E62AC" w:rsidRPr="00675A23" w:rsidRDefault="001E62AC" w:rsidP="001E62AC">
      <w:pPr>
        <w:spacing w:after="0"/>
        <w:jc w:val="center"/>
        <w:rPr>
          <w:rFonts w:ascii="Arial" w:hAnsi="Arial" w:cs="Arial"/>
          <w:b/>
          <w:bCs/>
        </w:rPr>
      </w:pPr>
      <w:r w:rsidRPr="00675A23">
        <w:rPr>
          <w:rFonts w:ascii="Arial" w:hAnsi="Arial" w:cs="Arial"/>
          <w:b/>
          <w:bCs/>
        </w:rPr>
        <w:t>Seção III</w:t>
      </w:r>
    </w:p>
    <w:p w14:paraId="4C15E363" w14:textId="5FE557E7" w:rsidR="001E62AC" w:rsidRDefault="001E62AC" w:rsidP="001E62AC">
      <w:pPr>
        <w:spacing w:after="0"/>
        <w:jc w:val="center"/>
        <w:rPr>
          <w:rFonts w:ascii="Arial" w:hAnsi="Arial" w:cs="Arial"/>
          <w:b/>
          <w:bCs/>
        </w:rPr>
      </w:pPr>
      <w:r w:rsidRPr="00675A23">
        <w:rPr>
          <w:rFonts w:ascii="Arial" w:hAnsi="Arial" w:cs="Arial"/>
          <w:b/>
          <w:bCs/>
        </w:rPr>
        <w:t>Da Comprovação da União Estável e da Dependência Econômica</w:t>
      </w:r>
    </w:p>
    <w:p w14:paraId="7C6A1587" w14:textId="77777777" w:rsidR="001E62AC" w:rsidRPr="00675A23" w:rsidRDefault="001E62AC" w:rsidP="001E62AC">
      <w:pPr>
        <w:spacing w:after="0"/>
        <w:jc w:val="center"/>
        <w:rPr>
          <w:rFonts w:ascii="Arial" w:hAnsi="Arial" w:cs="Arial"/>
          <w:b/>
          <w:bCs/>
        </w:rPr>
      </w:pPr>
    </w:p>
    <w:p w14:paraId="7EC12321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Art. 33. Nas hipóteses em que houver a necessidade de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comprovação da união estável e da dependência econômica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para fins de concessão de pensão, o IPREM promoverá a análise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do caso concreto, por meio probatório idôneo e capaz de atestar a veracidade da situação familiar e econômica do eventual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beneficiário de pensão em relação ao servidor ou aposentado.</w:t>
      </w:r>
    </w:p>
    <w:p w14:paraId="526DA4D8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§ 1º A dependência econômica tem por objetivo assegurar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ao beneficiário a percepção do montante mínimo necessário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para proporcionar uma sobrevivência condigna, não lhe sendo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garantida a manutenção do padrão de vida existente antes da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instituição da pensão.</w:t>
      </w:r>
    </w:p>
    <w:p w14:paraId="5359D60C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§ 2º A percepção de renda ou de benefício previdenciário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por parte do dependente, por si só, não é suficiente para descaracterizar a dependência econômica, devendo ser consideradas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as peculiaridades do caso concreto.</w:t>
      </w:r>
    </w:p>
    <w:p w14:paraId="0DE1CF3A" w14:textId="77777777" w:rsidR="001E62AC" w:rsidRDefault="001E62AC" w:rsidP="001E62AC">
      <w:pPr>
        <w:spacing w:after="0"/>
        <w:jc w:val="both"/>
        <w:rPr>
          <w:rFonts w:ascii="Arial" w:hAnsi="Arial" w:cs="Arial"/>
        </w:rPr>
      </w:pPr>
    </w:p>
    <w:p w14:paraId="3875738F" w14:textId="0CC8C95E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Art. 34. Para fins das comprovações de que trata o “caput”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do artigo 33 deste decreto, deverão ser apresentados, no mínimo, 2 (dois) dos seguintes documentos:</w:t>
      </w:r>
    </w:p>
    <w:p w14:paraId="0CDF0FB1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 xml:space="preserve">I - </w:t>
      </w:r>
      <w:proofErr w:type="gramStart"/>
      <w:r w:rsidRPr="00480DD3">
        <w:rPr>
          <w:rFonts w:ascii="Arial" w:hAnsi="Arial" w:cs="Arial"/>
        </w:rPr>
        <w:t>certidão</w:t>
      </w:r>
      <w:proofErr w:type="gramEnd"/>
      <w:r w:rsidRPr="00480DD3">
        <w:rPr>
          <w:rFonts w:ascii="Arial" w:hAnsi="Arial" w:cs="Arial"/>
        </w:rPr>
        <w:t xml:space="preserve"> de nascimento de filho havido em comum;</w:t>
      </w:r>
    </w:p>
    <w:p w14:paraId="6469AB80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 xml:space="preserve">II - </w:t>
      </w:r>
      <w:proofErr w:type="gramStart"/>
      <w:r w:rsidRPr="00480DD3">
        <w:rPr>
          <w:rFonts w:ascii="Arial" w:hAnsi="Arial" w:cs="Arial"/>
        </w:rPr>
        <w:t>certidão</w:t>
      </w:r>
      <w:proofErr w:type="gramEnd"/>
      <w:r w:rsidRPr="00480DD3">
        <w:rPr>
          <w:rFonts w:ascii="Arial" w:hAnsi="Arial" w:cs="Arial"/>
        </w:rPr>
        <w:t xml:space="preserve"> de casamento religioso;</w:t>
      </w:r>
    </w:p>
    <w:p w14:paraId="44E5422A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III - declaração de união estável registrada em cartório;</w:t>
      </w:r>
    </w:p>
    <w:p w14:paraId="2A2817FB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 xml:space="preserve">IV - </w:t>
      </w:r>
      <w:proofErr w:type="gramStart"/>
      <w:r w:rsidRPr="00480DD3">
        <w:rPr>
          <w:rFonts w:ascii="Arial" w:hAnsi="Arial" w:cs="Arial"/>
        </w:rPr>
        <w:t>sentença</w:t>
      </w:r>
      <w:proofErr w:type="gramEnd"/>
      <w:r w:rsidRPr="00480DD3">
        <w:rPr>
          <w:rFonts w:ascii="Arial" w:hAnsi="Arial" w:cs="Arial"/>
        </w:rPr>
        <w:t xml:space="preserve"> judicial de reconhecimento de união estável;</w:t>
      </w:r>
    </w:p>
    <w:p w14:paraId="5F2CC00A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 xml:space="preserve">V - </w:t>
      </w:r>
      <w:proofErr w:type="gramStart"/>
      <w:r w:rsidRPr="00480DD3">
        <w:rPr>
          <w:rFonts w:ascii="Arial" w:hAnsi="Arial" w:cs="Arial"/>
        </w:rPr>
        <w:t>declaração</w:t>
      </w:r>
      <w:proofErr w:type="gramEnd"/>
      <w:r w:rsidRPr="00480DD3">
        <w:rPr>
          <w:rFonts w:ascii="Arial" w:hAnsi="Arial" w:cs="Arial"/>
        </w:rPr>
        <w:t xml:space="preserve"> de imposto de renda do servidor ou aposentado, da qual conste o interessado como seu dependente;</w:t>
      </w:r>
    </w:p>
    <w:p w14:paraId="52D020E4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 xml:space="preserve">VI - </w:t>
      </w:r>
      <w:proofErr w:type="gramStart"/>
      <w:r w:rsidRPr="00480DD3">
        <w:rPr>
          <w:rFonts w:ascii="Arial" w:hAnsi="Arial" w:cs="Arial"/>
        </w:rPr>
        <w:t>prova</w:t>
      </w:r>
      <w:proofErr w:type="gramEnd"/>
      <w:r w:rsidRPr="00480DD3">
        <w:rPr>
          <w:rFonts w:ascii="Arial" w:hAnsi="Arial" w:cs="Arial"/>
        </w:rPr>
        <w:t xml:space="preserve"> de residência no mesmo domicílio;</w:t>
      </w:r>
    </w:p>
    <w:p w14:paraId="158A9BD4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VII - registro em associação de qualquer natureza, do qual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conste o nome do interessado como dependente do servidor;</w:t>
      </w:r>
    </w:p>
    <w:p w14:paraId="0188D50F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VIII - apólice de seguro de vida da qual conste o servidor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como titular do seguro e a pessoa interessada como sua beneficiária;</w:t>
      </w:r>
    </w:p>
    <w:p w14:paraId="79624709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 xml:space="preserve">IX - </w:t>
      </w:r>
      <w:proofErr w:type="gramStart"/>
      <w:r w:rsidRPr="00480DD3">
        <w:rPr>
          <w:rFonts w:ascii="Arial" w:hAnsi="Arial" w:cs="Arial"/>
        </w:rPr>
        <w:t>ficha</w:t>
      </w:r>
      <w:proofErr w:type="gramEnd"/>
      <w:r w:rsidRPr="00480DD3">
        <w:rPr>
          <w:rFonts w:ascii="Arial" w:hAnsi="Arial" w:cs="Arial"/>
        </w:rPr>
        <w:t xml:space="preserve"> de tratamento em instituição de assistência médica, da qual conste o servidor como responsável;</w:t>
      </w:r>
    </w:p>
    <w:p w14:paraId="4A4C1304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 xml:space="preserve">X - </w:t>
      </w:r>
      <w:proofErr w:type="gramStart"/>
      <w:r w:rsidRPr="00480DD3">
        <w:rPr>
          <w:rFonts w:ascii="Arial" w:hAnsi="Arial" w:cs="Arial"/>
        </w:rPr>
        <w:t>escritura</w:t>
      </w:r>
      <w:proofErr w:type="gramEnd"/>
      <w:r w:rsidRPr="00480DD3">
        <w:rPr>
          <w:rFonts w:ascii="Arial" w:hAnsi="Arial" w:cs="Arial"/>
        </w:rPr>
        <w:t xml:space="preserve"> de compra e venda de imóvel pelo servidor em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nome do dependente;</w:t>
      </w:r>
    </w:p>
    <w:p w14:paraId="6382514D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XI - disposições testamentárias;</w:t>
      </w:r>
    </w:p>
    <w:p w14:paraId="1975D071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XII - declaração especial feita perante tabelião;</w:t>
      </w:r>
    </w:p>
    <w:p w14:paraId="57CA2DE1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XIII - prova de encargos domésticos evidentes e existência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de sociedade ou comunhão nos atos da vida civil;</w:t>
      </w:r>
    </w:p>
    <w:p w14:paraId="024EFEBD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XIV - procuração ou fiança reciprocamente outorgada;</w:t>
      </w:r>
    </w:p>
    <w:p w14:paraId="2B8F3EA6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 xml:space="preserve">XV - </w:t>
      </w:r>
      <w:proofErr w:type="gramStart"/>
      <w:r w:rsidRPr="00480DD3">
        <w:rPr>
          <w:rFonts w:ascii="Arial" w:hAnsi="Arial" w:cs="Arial"/>
        </w:rPr>
        <w:t>conta</w:t>
      </w:r>
      <w:proofErr w:type="gramEnd"/>
      <w:r w:rsidRPr="00480DD3">
        <w:rPr>
          <w:rFonts w:ascii="Arial" w:hAnsi="Arial" w:cs="Arial"/>
        </w:rPr>
        <w:t xml:space="preserve"> bancária conjunta;</w:t>
      </w:r>
    </w:p>
    <w:p w14:paraId="316343AB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XVI - anotação constante de ficha ou livro de registro de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empregados; e</w:t>
      </w:r>
    </w:p>
    <w:p w14:paraId="4827CE0A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XVII - quaisquer outros que possam levar à comprovação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do fato ou da situação.</w:t>
      </w:r>
    </w:p>
    <w:p w14:paraId="3A182415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§ 1º O auxílio financeiro ou quaisquer outros meios de subsistência material custeada pelo instituidor não constitui meio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de comprovação de dependência econômica.</w:t>
      </w:r>
    </w:p>
    <w:p w14:paraId="4B2D1A49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§ 2º As provas de união estável e de dependência econômica exigem início de prova material contemporânea dos fatos,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produzido em período não superior a 24 (vinte e quatro) meses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anterior à data do óbito, não sendo admitida a prova exclusivamente testemunhal.</w:t>
      </w:r>
    </w:p>
    <w:p w14:paraId="1C564880" w14:textId="5F17D674" w:rsidR="001E62AC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§ 3º Caso não esteja caracterizada a dependência econômica, o IPREM poderá requerer a apresentação de outros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documentos além daqueles previstos no “caput” deste artigo.</w:t>
      </w:r>
    </w:p>
    <w:p w14:paraId="308B16FA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</w:p>
    <w:p w14:paraId="35281225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Art. 35. O cônjuge, o companheiro ou companheira, o ex-cônjuge ou ex-companheiro ou ex-companheira com pensão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alimentícia fixada judicialmente têm presunção absoluta de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dependência econômica.</w:t>
      </w:r>
    </w:p>
    <w:p w14:paraId="2B3835A3" w14:textId="77777777" w:rsidR="001E62AC" w:rsidRDefault="001E62AC" w:rsidP="001E62AC">
      <w:pPr>
        <w:spacing w:after="0"/>
        <w:jc w:val="both"/>
        <w:rPr>
          <w:rFonts w:ascii="Arial" w:hAnsi="Arial" w:cs="Arial"/>
        </w:rPr>
      </w:pPr>
    </w:p>
    <w:p w14:paraId="5D4CDF65" w14:textId="62FD51CE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lastRenderedPageBreak/>
        <w:t>Art. 36. Têm presunção relativa de dependência econômica:</w:t>
      </w:r>
    </w:p>
    <w:p w14:paraId="69230A3E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I - o ex-cônjuge e o ex-companheiro ou ex-companheira:</w:t>
      </w:r>
    </w:p>
    <w:p w14:paraId="004CE397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a) que renunciou a alimentos no divórcio, na separação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judicial ou na dissolução da união estável;</w:t>
      </w:r>
    </w:p>
    <w:p w14:paraId="20C3BD06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b) separado de fato;</w:t>
      </w:r>
    </w:p>
    <w:p w14:paraId="10374642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 xml:space="preserve">II - </w:t>
      </w:r>
      <w:proofErr w:type="gramStart"/>
      <w:r w:rsidRPr="00480DD3">
        <w:rPr>
          <w:rFonts w:ascii="Arial" w:hAnsi="Arial" w:cs="Arial"/>
        </w:rPr>
        <w:t>o</w:t>
      </w:r>
      <w:proofErr w:type="gramEnd"/>
      <w:r w:rsidRPr="00480DD3">
        <w:rPr>
          <w:rFonts w:ascii="Arial" w:hAnsi="Arial" w:cs="Arial"/>
        </w:rPr>
        <w:t xml:space="preserve"> separado, o divorciado, o ex-companheiro ou ex-companheira que perceba pensão alimentícia extrajudicialmente,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mediante escritura pública;</w:t>
      </w:r>
    </w:p>
    <w:p w14:paraId="338F00E2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III - o enteado, o menor tutelado, o irmão, a mãe e o pai;</w:t>
      </w:r>
    </w:p>
    <w:p w14:paraId="1021ACB4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 xml:space="preserve">IV - </w:t>
      </w:r>
      <w:proofErr w:type="gramStart"/>
      <w:r w:rsidRPr="00480DD3">
        <w:rPr>
          <w:rFonts w:ascii="Arial" w:hAnsi="Arial" w:cs="Arial"/>
        </w:rPr>
        <w:t>o</w:t>
      </w:r>
      <w:proofErr w:type="gramEnd"/>
      <w:r w:rsidRPr="00480DD3">
        <w:rPr>
          <w:rFonts w:ascii="Arial" w:hAnsi="Arial" w:cs="Arial"/>
        </w:rPr>
        <w:t xml:space="preserve"> filho maior de 21 (vinte um) anos inválido, deficiente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grave, intelectual ou mental.</w:t>
      </w:r>
    </w:p>
    <w:p w14:paraId="76EB3D9E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§ 1º Os dependentes que têm presunção relativa de dependência econômica deverão comprová-la quando do requerimento do benefício de pensão, à exceção do filho com até 21 (vinte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e um) anos de idade ou inválido, deficiente grave, intelectual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ou mental, enquanto durar a invalidez ou a deficiência, cujo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ônus de descaracterizar a dependência econômica em relação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ao servidor ou aposentado, caso este perceba qualquer tipo de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renda, é do IPREM.</w:t>
      </w:r>
      <w:r>
        <w:rPr>
          <w:rFonts w:ascii="Arial" w:hAnsi="Arial" w:cs="Arial"/>
        </w:rPr>
        <w:t xml:space="preserve"> </w:t>
      </w:r>
    </w:p>
    <w:p w14:paraId="39A7DA7F" w14:textId="2AD7A0C4" w:rsidR="001E62AC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§ 2º O exercício de atividade remunerada, inclusive na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condição de microempreendedor individual, não impede a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concessão ou manutenção da cota da pensão de dependente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com deficiência intelectual ou mental ou com deficiência grave.</w:t>
      </w:r>
    </w:p>
    <w:p w14:paraId="2D3F37A0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</w:p>
    <w:p w14:paraId="77761CF7" w14:textId="77777777" w:rsidR="001E62AC" w:rsidRPr="00675A23" w:rsidRDefault="001E62AC" w:rsidP="001E62AC">
      <w:pPr>
        <w:spacing w:after="0"/>
        <w:jc w:val="center"/>
        <w:rPr>
          <w:rFonts w:ascii="Arial" w:hAnsi="Arial" w:cs="Arial"/>
          <w:b/>
          <w:bCs/>
        </w:rPr>
      </w:pPr>
      <w:r w:rsidRPr="00675A23">
        <w:rPr>
          <w:rFonts w:ascii="Arial" w:hAnsi="Arial" w:cs="Arial"/>
          <w:b/>
          <w:bCs/>
        </w:rPr>
        <w:t>Seção IV</w:t>
      </w:r>
    </w:p>
    <w:p w14:paraId="09421FFA" w14:textId="6D45C658" w:rsidR="001E62AC" w:rsidRDefault="001E62AC" w:rsidP="001E62AC">
      <w:pPr>
        <w:spacing w:after="0"/>
        <w:jc w:val="center"/>
        <w:rPr>
          <w:rFonts w:ascii="Arial" w:hAnsi="Arial" w:cs="Arial"/>
          <w:b/>
          <w:bCs/>
        </w:rPr>
      </w:pPr>
      <w:r w:rsidRPr="00675A23">
        <w:rPr>
          <w:rFonts w:ascii="Arial" w:hAnsi="Arial" w:cs="Arial"/>
          <w:b/>
          <w:bCs/>
        </w:rPr>
        <w:t>Do Cálculo da Pensão e do seu Reajuste</w:t>
      </w:r>
    </w:p>
    <w:p w14:paraId="28D71A47" w14:textId="77777777" w:rsidR="001E62AC" w:rsidRPr="00675A23" w:rsidRDefault="001E62AC" w:rsidP="001E62AC">
      <w:pPr>
        <w:spacing w:after="0"/>
        <w:jc w:val="center"/>
        <w:rPr>
          <w:rFonts w:ascii="Arial" w:hAnsi="Arial" w:cs="Arial"/>
          <w:b/>
          <w:bCs/>
        </w:rPr>
      </w:pPr>
    </w:p>
    <w:p w14:paraId="48D17131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Art. 37. A pensão por morte, nos casos de fatos geradores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ocorridos entre 20 de fevereiro de 2004 e 18 de março de 2022,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período anterior à vigência da Emenda nº 41 à Lei Orgânica do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Município de São Paulo, corresponderá à totalidade:</w:t>
      </w:r>
    </w:p>
    <w:p w14:paraId="25F0478F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 xml:space="preserve">I - </w:t>
      </w:r>
      <w:proofErr w:type="gramStart"/>
      <w:r w:rsidRPr="00480DD3">
        <w:rPr>
          <w:rFonts w:ascii="Arial" w:hAnsi="Arial" w:cs="Arial"/>
        </w:rPr>
        <w:t>dos</w:t>
      </w:r>
      <w:proofErr w:type="gramEnd"/>
      <w:r w:rsidRPr="00480DD3">
        <w:rPr>
          <w:rFonts w:ascii="Arial" w:hAnsi="Arial" w:cs="Arial"/>
        </w:rPr>
        <w:t xml:space="preserve"> proventos percebidos pelo aposentado na data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anterior ao do óbito, até o limite máximo estabelecido para os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benefícios do RGPS, acrescido de 70% (setenta por cento) da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parcela excedente a esse limite; ou</w:t>
      </w:r>
    </w:p>
    <w:p w14:paraId="0DF5FBDD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 xml:space="preserve">II - </w:t>
      </w:r>
      <w:proofErr w:type="gramStart"/>
      <w:r w:rsidRPr="00480DD3">
        <w:rPr>
          <w:rFonts w:ascii="Arial" w:hAnsi="Arial" w:cs="Arial"/>
        </w:rPr>
        <w:t>da</w:t>
      </w:r>
      <w:proofErr w:type="gramEnd"/>
      <w:r w:rsidRPr="00480DD3">
        <w:rPr>
          <w:rFonts w:ascii="Arial" w:hAnsi="Arial" w:cs="Arial"/>
        </w:rPr>
        <w:t xml:space="preserve"> remuneração percebida pelo servidor público no cargo efetivo na data anterior ao óbito, até o limite máximo estabelecido para os benefícios do RGPS, acrescida de 70% (setenta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por cento) da parcela excedente a esse limite, se o falecimento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ocorreu enquanto o servidor ainda estava em atividade.</w:t>
      </w:r>
    </w:p>
    <w:p w14:paraId="30CC08A1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§ 1º O valor da pensão não poderá exceder o valor da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remuneração do cargo efetivo ou dos proventos que serviu de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base para a sua concessão, nos termos do parágrafo único do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artigo 2º da Lei nº 10.887, de 2004.</w:t>
      </w:r>
    </w:p>
    <w:p w14:paraId="1E73DCEF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§ 2º Na hipótese de cálculo de pensão oriunda de falecimento do servidor na atividade, é vedada a inclusão de parcelas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remuneratórias pagas em decorrência de local de trabalho, de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função de confiança, de cargo em comissão, de outras parcelas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de natureza temporária, ou do abono de permanência, bem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como a previsão de incorporação dessas parcelas diretamente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no valor da pensão ou na remuneração.</w:t>
      </w:r>
    </w:p>
    <w:p w14:paraId="5DEF8B7F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§ 3º Em caso de falecimento de servidor em exercício de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cargos acumuláveis ou que acumulava proventos ou remuneração com proventos decorrentes de cargos acumuláveis, o cálculo da pensão será feito individualmente, por cargo ou provento,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na forma prevista no “caput” deste artigo.</w:t>
      </w:r>
    </w:p>
    <w:p w14:paraId="49C77CB3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§ 4º Para o cálculo da pensão, será utilizado como referência a remuneração do mês anterior ao óbito do servidor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ainda em atividade, mesmo que proporcionalizada em face de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redução da jornada de trabalho, ou dos proventos, quando se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tratar de segurado aposentado.</w:t>
      </w:r>
    </w:p>
    <w:p w14:paraId="7663F56A" w14:textId="77777777" w:rsidR="001E62AC" w:rsidRDefault="001E62AC" w:rsidP="001E62AC">
      <w:pPr>
        <w:spacing w:after="0"/>
        <w:jc w:val="both"/>
        <w:rPr>
          <w:rFonts w:ascii="Arial" w:hAnsi="Arial" w:cs="Arial"/>
        </w:rPr>
      </w:pPr>
    </w:p>
    <w:p w14:paraId="0507B8A5" w14:textId="266E73FA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Art. 38. As pensões instituídas por servidor ou aposentado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que, no momento do óbito, encontrava-se submetido ao Regime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de Previdência Complementar de que trata a Lei nº 17.020, de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27 de dezembro de 2018, deverão ser limitadas ao valor máximo estabelecido para os benefícios do RGPS.</w:t>
      </w:r>
    </w:p>
    <w:p w14:paraId="4846DD9B" w14:textId="77777777" w:rsidR="001E62AC" w:rsidRDefault="001E62AC" w:rsidP="001E62AC">
      <w:pPr>
        <w:spacing w:after="0"/>
        <w:jc w:val="both"/>
        <w:rPr>
          <w:rFonts w:ascii="Arial" w:hAnsi="Arial" w:cs="Arial"/>
        </w:rPr>
      </w:pPr>
    </w:p>
    <w:p w14:paraId="14434EB6" w14:textId="73CADB2A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Art. 39. As pensões de que trata o artigo 37 deste decreto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serão reajustadas nos mesmos índices e datas aplicáveis aos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 xml:space="preserve">benefícios do RGPS, exceto as pensões amparadas pelo parágrafo único do </w:t>
      </w:r>
      <w:r w:rsidRPr="00480DD3">
        <w:rPr>
          <w:rFonts w:ascii="Arial" w:hAnsi="Arial" w:cs="Arial"/>
        </w:rPr>
        <w:lastRenderedPageBreak/>
        <w:t>artigo 3º da Emenda Constitucional nº 47, de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2005, e pelo artigo 6º-A da Emenda Constitucional 41, de 2003,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às quais aplicar-se-á o direito à paridade com os servidores em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atividade.</w:t>
      </w:r>
    </w:p>
    <w:p w14:paraId="752F5B81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Parágrafo único. No cálculo do reajuste das pensões com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direito à paridade a que se refere o “caput” deste artigo, 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redutor previsto nos incisos I e II do “caput” do artigo 37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deste decreto será recalculado sempre que houver reajuste nos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benefícios do RGPS ou na remuneração do cargo do instituidor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da pensão, incluindo parcelas remuneratórias criadas após a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concessão da pensão que sejam extensíveis aos pensionistas.</w:t>
      </w:r>
    </w:p>
    <w:p w14:paraId="485970CD" w14:textId="77777777" w:rsidR="001E62AC" w:rsidRDefault="001E62AC" w:rsidP="001E62AC">
      <w:pPr>
        <w:spacing w:after="0"/>
        <w:jc w:val="both"/>
        <w:rPr>
          <w:rFonts w:ascii="Arial" w:hAnsi="Arial" w:cs="Arial"/>
        </w:rPr>
      </w:pPr>
    </w:p>
    <w:p w14:paraId="34D65754" w14:textId="61B06D2E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Art. 40. A pensão por morte, concedida ao conjunto de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dependentes do servidor ou aposentado falecido a partir de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19 de março de 2022, será equivalente a uma cota familiar de:</w:t>
      </w:r>
    </w:p>
    <w:p w14:paraId="1DE107E9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I - 100% (cem por cento) do valor da aposentadoria recebida pelo servidor ou daquela a que teria direito se fosse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aposentado por incapacidade permanente na data do óbito,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quando o valor da aposentadoria for de, no máximo, 3 (três)</w:t>
      </w:r>
      <w:r>
        <w:rPr>
          <w:rFonts w:ascii="Arial" w:hAnsi="Arial" w:cs="Arial"/>
        </w:rPr>
        <w:t xml:space="preserve"> </w:t>
      </w:r>
      <w:proofErr w:type="gramStart"/>
      <w:r w:rsidRPr="00480DD3">
        <w:rPr>
          <w:rFonts w:ascii="Arial" w:hAnsi="Arial" w:cs="Arial"/>
        </w:rPr>
        <w:t>salários mínimos</w:t>
      </w:r>
      <w:proofErr w:type="gramEnd"/>
      <w:r w:rsidRPr="00480DD3">
        <w:rPr>
          <w:rFonts w:ascii="Arial" w:hAnsi="Arial" w:cs="Arial"/>
        </w:rPr>
        <w:t>; ou</w:t>
      </w:r>
    </w:p>
    <w:p w14:paraId="5CF939AE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II - 50% (cinquenta por cento) do valor da aposentadoria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recebida pelo servidor ou daquela a que teria direito se fosse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aposentado por incapacidade permanente na data do óbito,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 xml:space="preserve">quando o valor da aposentadoria for superior a 3 (três) </w:t>
      </w:r>
      <w:proofErr w:type="gramStart"/>
      <w:r w:rsidRPr="00480DD3">
        <w:rPr>
          <w:rFonts w:ascii="Arial" w:hAnsi="Arial" w:cs="Arial"/>
        </w:rPr>
        <w:t>salários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mínimos</w:t>
      </w:r>
      <w:proofErr w:type="gramEnd"/>
      <w:r w:rsidRPr="00480DD3">
        <w:rPr>
          <w:rFonts w:ascii="Arial" w:hAnsi="Arial" w:cs="Arial"/>
        </w:rPr>
        <w:t>.</w:t>
      </w:r>
    </w:p>
    <w:p w14:paraId="60269F5A" w14:textId="77777777" w:rsidR="001E62AC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§ 1º A cota prevista no inciso II do “caput” deste artigo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será acrescida de cotas de 10 (dez) pontos percentuais por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dependente, até o máximo de 100% (cem por cento).</w:t>
      </w:r>
    </w:p>
    <w:p w14:paraId="44BC230D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§ 2º As cotas acrescidas por dependente cessarão com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a perda dessa qualidade e não serão reversíveis aos demais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dependentes, preservado o valor de 100% (cem por cento) da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pensão por morte quando o número de dependentes remanescente for igual ou superior a 5 (cinco).</w:t>
      </w:r>
    </w:p>
    <w:p w14:paraId="00997E05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§ 3º Cuidando-se de óbito de servidor que tenha adquirido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direito à aposentadoria voluntária, mas haja optado por permanecer em atividade, a base para cálculo do valor da pensão corresponderá ao valor dos proventos a que faria jus se estivesse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aposentado voluntariamente.</w:t>
      </w:r>
    </w:p>
    <w:p w14:paraId="1B84468F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§ 4º Na hipótese de existir dependente inválido ou com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deficiência intelectual, mental ou grave, o valor da pensão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por morte de que trata o inciso II do “caput” deste artigo será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equivalente a:</w:t>
      </w:r>
    </w:p>
    <w:p w14:paraId="3C938D07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I - 100% (cem por cento) da aposentadoria recebida pelo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servidor ou daquela a que teria direito se fosse aposentado por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incapacidade permanente na data do óbito, até o limite máximo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de benefícios do RGPS; e</w:t>
      </w:r>
    </w:p>
    <w:p w14:paraId="039629EA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 xml:space="preserve">II - </w:t>
      </w:r>
      <w:proofErr w:type="gramStart"/>
      <w:r w:rsidRPr="00480DD3">
        <w:rPr>
          <w:rFonts w:ascii="Arial" w:hAnsi="Arial" w:cs="Arial"/>
        </w:rPr>
        <w:t>uma</w:t>
      </w:r>
      <w:proofErr w:type="gramEnd"/>
      <w:r w:rsidRPr="00480DD3">
        <w:rPr>
          <w:rFonts w:ascii="Arial" w:hAnsi="Arial" w:cs="Arial"/>
        </w:rPr>
        <w:t xml:space="preserve"> cota familiar de 50% (cinquenta por cento) acrescida de cotas de 10 (dez) pontos percentuais por dependente, até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o máximo de 100% (cem por cento), para o valor que supere 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limite máximo de benefícios do Regime Geral de Previdência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Social.</w:t>
      </w:r>
    </w:p>
    <w:p w14:paraId="32D2A211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§ 5º Quando não houver mais dependente inválido ou com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deficiência intelectual, mental ou grave, o valor da pensão será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calculado na forma do disposto no “caput” e nos §§ 1º e 2º,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todos deste artigo.</w:t>
      </w:r>
    </w:p>
    <w:p w14:paraId="55A03885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§ 6º Para o dependente inválido ou com deficiência intelectual, mental ou grave, sua condição pode ser reconhecida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previamente ao óbito do segurado, por meio de avaliação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biopsicossocial realizada por equipe multiprofissional e interdisciplinar, sob gestão do IPREM, observada revisão periódica na</w:t>
      </w:r>
    </w:p>
    <w:p w14:paraId="7EA5380E" w14:textId="2A494250" w:rsidR="001E62AC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forma prevista em ato Autarquia.</w:t>
      </w:r>
    </w:p>
    <w:p w14:paraId="5781C8BC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</w:p>
    <w:p w14:paraId="236466F3" w14:textId="77777777" w:rsidR="001E62AC" w:rsidRPr="00675A23" w:rsidRDefault="001E62AC" w:rsidP="001E62AC">
      <w:pPr>
        <w:spacing w:after="0"/>
        <w:jc w:val="center"/>
        <w:rPr>
          <w:rFonts w:ascii="Arial" w:hAnsi="Arial" w:cs="Arial"/>
          <w:b/>
          <w:bCs/>
        </w:rPr>
      </w:pPr>
      <w:r w:rsidRPr="00675A23">
        <w:rPr>
          <w:rFonts w:ascii="Arial" w:hAnsi="Arial" w:cs="Arial"/>
          <w:b/>
          <w:bCs/>
        </w:rPr>
        <w:t>Seção V</w:t>
      </w:r>
    </w:p>
    <w:p w14:paraId="5DCE477A" w14:textId="28FEADB0" w:rsidR="001E62AC" w:rsidRDefault="001E62AC" w:rsidP="001E62AC">
      <w:pPr>
        <w:spacing w:after="0"/>
        <w:jc w:val="center"/>
        <w:rPr>
          <w:rFonts w:ascii="Arial" w:hAnsi="Arial" w:cs="Arial"/>
          <w:b/>
          <w:bCs/>
        </w:rPr>
      </w:pPr>
      <w:r w:rsidRPr="00675A23">
        <w:rPr>
          <w:rFonts w:ascii="Arial" w:hAnsi="Arial" w:cs="Arial"/>
          <w:b/>
          <w:bCs/>
        </w:rPr>
        <w:t>Do Rateio e Reversão do Benefício de Pensão</w:t>
      </w:r>
    </w:p>
    <w:p w14:paraId="4D5A072A" w14:textId="77777777" w:rsidR="001E62AC" w:rsidRPr="00675A23" w:rsidRDefault="001E62AC" w:rsidP="001E62AC">
      <w:pPr>
        <w:spacing w:after="0"/>
        <w:jc w:val="center"/>
        <w:rPr>
          <w:rFonts w:ascii="Arial" w:hAnsi="Arial" w:cs="Arial"/>
          <w:b/>
          <w:bCs/>
        </w:rPr>
      </w:pPr>
    </w:p>
    <w:p w14:paraId="4D98ECEF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Art. 41. A pensão será considerada instituída quando da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sua concessão ao primeiro dependente habilitado.</w:t>
      </w:r>
    </w:p>
    <w:p w14:paraId="7EC66FF3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§ 1º A habilitação posterior que importe exclusão ou inclusão de dependente só produzirá efeito a partir da data da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publicação da portaria de concessão da pensão ao habilitado.</w:t>
      </w:r>
    </w:p>
    <w:p w14:paraId="1DC1C965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§ 2º Ocorrendo a habilitação de vários titulares à pensão,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o seu valor será distribuído em partes iguais entre os beneficiários habilitados.</w:t>
      </w:r>
    </w:p>
    <w:p w14:paraId="2E57F4F2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§ 3º Na hipótese de ajuizamento de ação para reconhecimento da condição de dependente, o interessado poderá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requerer a sua habilitação provisória ao benefício de pensão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por morte, exclusivamente para fins de rateio dos valores com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 xml:space="preserve">outros dependentes, vedado o pagamento da respectiva </w:t>
      </w:r>
      <w:r w:rsidRPr="00480DD3">
        <w:rPr>
          <w:rFonts w:ascii="Arial" w:hAnsi="Arial" w:cs="Arial"/>
        </w:rPr>
        <w:lastRenderedPageBreak/>
        <w:t>cota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até o trânsito em julgado do que restar a final decidido pelo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Poder Judiciário, ressalvada a existência de decisão judicial em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contrário.</w:t>
      </w:r>
    </w:p>
    <w:p w14:paraId="7F5CA5CD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§ 4º Nas ações judiciais pela concessão da pensão por morte, o interessado poderá proceder de ofício à habilitação excepcional do benefício, apenas para efeitos de rateio, descontando-se os valores referentes à habilitação das demais cotas, vedado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o pagamento da respectiva cota até o trânsito em julgado do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que restar a final decidido pelo Poder Judiciário, ressalvada a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existência de decisão judicial em contrário.</w:t>
      </w:r>
    </w:p>
    <w:p w14:paraId="2051AB07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§ 5º Julgada improcedente a ação judicial, eventual valor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retido será pago de forma proporcional aos demais dependentes, de acordo com as suas cotas e o tempo de duração de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seus benefícios, não se aplicando a esse pagamento os critérios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fixados para as despesas de exercícios anteriores.</w:t>
      </w:r>
    </w:p>
    <w:p w14:paraId="781AE143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§ 6º Os valores eventualmente retidos em função de ações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judiciais serão corrigidos pelos mesmos critérios de reajuste do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benefício de pensão.</w:t>
      </w:r>
    </w:p>
    <w:p w14:paraId="32411911" w14:textId="77777777" w:rsidR="001E62AC" w:rsidRDefault="001E62AC" w:rsidP="001E62AC">
      <w:pPr>
        <w:spacing w:after="0"/>
        <w:jc w:val="both"/>
        <w:rPr>
          <w:rFonts w:ascii="Arial" w:hAnsi="Arial" w:cs="Arial"/>
        </w:rPr>
      </w:pPr>
    </w:p>
    <w:p w14:paraId="3A40D09C" w14:textId="11D1A203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Art. 42. Em qualquer hipótese, fica assegurada ao IPREM a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cobrança dos valores indevidamente pagos em função de nova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habilitação, nos termos previstos em ato daquela Autarquia,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para reposição de valores ao erário.</w:t>
      </w:r>
    </w:p>
    <w:p w14:paraId="638FC185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Parágrafo único. Na reposição de que trata o “caput” deste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artigo, a devolução será devida mesmo que os valores tenham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sido realizados de boa-fé.</w:t>
      </w:r>
      <w:r>
        <w:rPr>
          <w:rFonts w:ascii="Arial" w:hAnsi="Arial" w:cs="Arial"/>
        </w:rPr>
        <w:t xml:space="preserve"> </w:t>
      </w:r>
    </w:p>
    <w:p w14:paraId="65694DF7" w14:textId="77777777" w:rsidR="001E62AC" w:rsidRDefault="001E62AC" w:rsidP="001E62AC">
      <w:pPr>
        <w:spacing w:after="0"/>
        <w:jc w:val="both"/>
        <w:rPr>
          <w:rFonts w:ascii="Arial" w:hAnsi="Arial" w:cs="Arial"/>
        </w:rPr>
      </w:pPr>
    </w:p>
    <w:p w14:paraId="1CFFE4C9" w14:textId="066B8210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Art. 43. Nas pensões cujos instituidores tenham falecido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até 18 de março de 2022, ocorrendo a perda da qualidade de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beneficiário, a respectiva cota reverterá aos cobeneficiários.</w:t>
      </w:r>
    </w:p>
    <w:p w14:paraId="1FF8A1DA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Parágrafo único. Não haverá reversão de cotas-partes, para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as pensões cujos instituidores tenham falecido a partir de 18 de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março de 2022.</w:t>
      </w:r>
    </w:p>
    <w:p w14:paraId="38B335BD" w14:textId="77777777" w:rsidR="001E62AC" w:rsidRDefault="001E62AC" w:rsidP="001E62AC">
      <w:pPr>
        <w:spacing w:after="0"/>
        <w:jc w:val="both"/>
        <w:rPr>
          <w:rFonts w:ascii="Arial" w:hAnsi="Arial" w:cs="Arial"/>
        </w:rPr>
      </w:pPr>
    </w:p>
    <w:p w14:paraId="2065EFD4" w14:textId="4E216DA6" w:rsidR="001E62AC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Art. 44. Na situação de perda da qualidade de dependente,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a pensão deverá ser recalculada, utilizando-se como referência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o valor do provento e do teto previdenciário vigentes no mês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do fato gerador.</w:t>
      </w:r>
    </w:p>
    <w:p w14:paraId="737858E9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</w:p>
    <w:p w14:paraId="01AE645F" w14:textId="77777777" w:rsidR="001E62AC" w:rsidRPr="00675A23" w:rsidRDefault="001E62AC" w:rsidP="001E62AC">
      <w:pPr>
        <w:spacing w:after="0"/>
        <w:jc w:val="center"/>
        <w:rPr>
          <w:rFonts w:ascii="Arial" w:hAnsi="Arial" w:cs="Arial"/>
          <w:b/>
          <w:bCs/>
        </w:rPr>
      </w:pPr>
      <w:r w:rsidRPr="00675A23">
        <w:rPr>
          <w:rFonts w:ascii="Arial" w:hAnsi="Arial" w:cs="Arial"/>
          <w:b/>
          <w:bCs/>
        </w:rPr>
        <w:t>Seção VI</w:t>
      </w:r>
    </w:p>
    <w:p w14:paraId="1A4D4783" w14:textId="6AF7DA27" w:rsidR="001E62AC" w:rsidRDefault="001E62AC" w:rsidP="001E62AC">
      <w:pPr>
        <w:spacing w:after="0"/>
        <w:jc w:val="center"/>
        <w:rPr>
          <w:rFonts w:ascii="Arial" w:hAnsi="Arial" w:cs="Arial"/>
          <w:b/>
          <w:bCs/>
        </w:rPr>
      </w:pPr>
      <w:r w:rsidRPr="00675A23">
        <w:rPr>
          <w:rFonts w:ascii="Arial" w:hAnsi="Arial" w:cs="Arial"/>
          <w:b/>
          <w:bCs/>
        </w:rPr>
        <w:t>Da Perda e Cessação do Direito à Pensão</w:t>
      </w:r>
    </w:p>
    <w:p w14:paraId="4178FF95" w14:textId="77777777" w:rsidR="001E62AC" w:rsidRPr="00675A23" w:rsidRDefault="001E62AC" w:rsidP="001E62AC">
      <w:pPr>
        <w:spacing w:after="0"/>
        <w:jc w:val="center"/>
        <w:rPr>
          <w:rFonts w:ascii="Arial" w:hAnsi="Arial" w:cs="Arial"/>
          <w:b/>
          <w:bCs/>
        </w:rPr>
      </w:pPr>
    </w:p>
    <w:p w14:paraId="21BD2C82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Art. 45. Perde o direito à pensão por morte:</w:t>
      </w:r>
    </w:p>
    <w:p w14:paraId="71613F61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 xml:space="preserve">I - </w:t>
      </w:r>
      <w:proofErr w:type="gramStart"/>
      <w:r w:rsidRPr="00480DD3">
        <w:rPr>
          <w:rFonts w:ascii="Arial" w:hAnsi="Arial" w:cs="Arial"/>
        </w:rPr>
        <w:t>após</w:t>
      </w:r>
      <w:proofErr w:type="gramEnd"/>
      <w:r w:rsidRPr="00480DD3">
        <w:rPr>
          <w:rFonts w:ascii="Arial" w:hAnsi="Arial" w:cs="Arial"/>
        </w:rPr>
        <w:t xml:space="preserve"> o trânsito em julgado, o beneficiário condenado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criminalmente, como autor, coautor ou partícipe de homicídio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doloso, ou de tentativa desse crime, cometido contra o servidor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ou aposentado, ressalvados os absolutamente incapazes e os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inimputáveis; e</w:t>
      </w:r>
    </w:p>
    <w:p w14:paraId="3AC9695F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 xml:space="preserve">II - </w:t>
      </w:r>
      <w:proofErr w:type="gramStart"/>
      <w:r w:rsidRPr="00480DD3">
        <w:rPr>
          <w:rFonts w:ascii="Arial" w:hAnsi="Arial" w:cs="Arial"/>
        </w:rPr>
        <w:t>o</w:t>
      </w:r>
      <w:proofErr w:type="gramEnd"/>
      <w:r w:rsidRPr="00480DD3">
        <w:rPr>
          <w:rFonts w:ascii="Arial" w:hAnsi="Arial" w:cs="Arial"/>
        </w:rPr>
        <w:t xml:space="preserve"> cônjuge ou companheiro(a), se comprovada, a qualquer tempo, simulação ou fraude no casamento ou na união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estável, ou a sua formalização com fim exclusivo de constituir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benefício previdenciário, apuradas em processo judicial no qual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será assegurado o direito ao contraditório e à ampla defesa.</w:t>
      </w:r>
    </w:p>
    <w:p w14:paraId="2ACE2415" w14:textId="77777777" w:rsidR="001E62AC" w:rsidRDefault="001E62AC" w:rsidP="001E62AC">
      <w:pPr>
        <w:spacing w:after="0"/>
        <w:jc w:val="both"/>
        <w:rPr>
          <w:rFonts w:ascii="Arial" w:hAnsi="Arial" w:cs="Arial"/>
        </w:rPr>
      </w:pPr>
    </w:p>
    <w:p w14:paraId="5BDC222C" w14:textId="59F1C2E1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Art. 46. Acarreta a perda da qualidade de beneficiário:</w:t>
      </w:r>
    </w:p>
    <w:p w14:paraId="2717E8D3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 xml:space="preserve">I - </w:t>
      </w:r>
      <w:proofErr w:type="gramStart"/>
      <w:r w:rsidRPr="00480DD3">
        <w:rPr>
          <w:rFonts w:ascii="Arial" w:hAnsi="Arial" w:cs="Arial"/>
        </w:rPr>
        <w:t>o</w:t>
      </w:r>
      <w:proofErr w:type="gramEnd"/>
      <w:r w:rsidRPr="00480DD3">
        <w:rPr>
          <w:rFonts w:ascii="Arial" w:hAnsi="Arial" w:cs="Arial"/>
        </w:rPr>
        <w:t xml:space="preserve"> seu falecimento;</w:t>
      </w:r>
    </w:p>
    <w:p w14:paraId="5B4B9D46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 xml:space="preserve">II - </w:t>
      </w:r>
      <w:proofErr w:type="gramStart"/>
      <w:r w:rsidRPr="00480DD3">
        <w:rPr>
          <w:rFonts w:ascii="Arial" w:hAnsi="Arial" w:cs="Arial"/>
        </w:rPr>
        <w:t>a</w:t>
      </w:r>
      <w:proofErr w:type="gramEnd"/>
      <w:r w:rsidRPr="00480DD3">
        <w:rPr>
          <w:rFonts w:ascii="Arial" w:hAnsi="Arial" w:cs="Arial"/>
        </w:rPr>
        <w:t xml:space="preserve"> anulação do casamento, quando a decisão ocorrer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após a concessão da pensão ao cônjuge;</w:t>
      </w:r>
    </w:p>
    <w:p w14:paraId="7EDD703A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III - a cessação da invalidez, em se tratando de beneficiário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inválido, o afastamento da deficiência, em se tratando de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beneficiário com deficiência, ou o levantamento da interdição,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em se tratando de beneficiário com deficiência intelectual ou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mental que o torne absoluta ou relativamente incapaz, respeitados, para o cônjuge ou companheiro(a), os períodos mínimos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decorrentes da aplicação das alíneas “a” e “b” do inciso VIII do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“caput” deste artigo;</w:t>
      </w:r>
    </w:p>
    <w:p w14:paraId="10274D32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 xml:space="preserve">IV - </w:t>
      </w:r>
      <w:proofErr w:type="gramStart"/>
      <w:r w:rsidRPr="00480DD3">
        <w:rPr>
          <w:rFonts w:ascii="Arial" w:hAnsi="Arial" w:cs="Arial"/>
        </w:rPr>
        <w:t>o</w:t>
      </w:r>
      <w:proofErr w:type="gramEnd"/>
      <w:r w:rsidRPr="00480DD3">
        <w:rPr>
          <w:rFonts w:ascii="Arial" w:hAnsi="Arial" w:cs="Arial"/>
        </w:rPr>
        <w:t xml:space="preserve"> implemento da idade de vinte e um anos, pelo filho,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enteado ou irmão;</w:t>
      </w:r>
    </w:p>
    <w:p w14:paraId="4EC92ED6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 xml:space="preserve">V - </w:t>
      </w:r>
      <w:proofErr w:type="gramStart"/>
      <w:r w:rsidRPr="00480DD3">
        <w:rPr>
          <w:rFonts w:ascii="Arial" w:hAnsi="Arial" w:cs="Arial"/>
        </w:rPr>
        <w:t>pela</w:t>
      </w:r>
      <w:proofErr w:type="gramEnd"/>
      <w:r w:rsidRPr="00480DD3">
        <w:rPr>
          <w:rFonts w:ascii="Arial" w:hAnsi="Arial" w:cs="Arial"/>
        </w:rPr>
        <w:t xml:space="preserve"> emancipação, que ocorrerá quando caracterizado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as seguintes situações:</w:t>
      </w:r>
    </w:p>
    <w:p w14:paraId="1716A003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lastRenderedPageBreak/>
        <w:t>a) pela concessão dos pais, ou de um deles na falta do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outro, mediante instrumento público, independentemente de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homologação judicial ou por sentença de juiz, ouvido o tutor, se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o menor tiver dezesseis anos completos;</w:t>
      </w:r>
    </w:p>
    <w:p w14:paraId="5A054584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b) pelo casamento ou união estável;</w:t>
      </w:r>
    </w:p>
    <w:p w14:paraId="1748BC29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c) pelo exercício de cargo ou emprego público efetivo;</w:t>
      </w:r>
    </w:p>
    <w:p w14:paraId="5C673740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d) pela colação de grau em ensino de curso superior; e</w:t>
      </w:r>
    </w:p>
    <w:p w14:paraId="7EBF8197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e) pelo estabelecimento civil ou comercial ou pela existência de relação de emprego, desde que, em função deles, 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menor com dezesseis anos completos tenha economia própria;</w:t>
      </w:r>
    </w:p>
    <w:p w14:paraId="13DB7AEA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 xml:space="preserve">VI - </w:t>
      </w:r>
      <w:proofErr w:type="gramStart"/>
      <w:r w:rsidRPr="00480DD3">
        <w:rPr>
          <w:rFonts w:ascii="Arial" w:hAnsi="Arial" w:cs="Arial"/>
        </w:rPr>
        <w:t>a</w:t>
      </w:r>
      <w:proofErr w:type="gramEnd"/>
      <w:r w:rsidRPr="00480DD3">
        <w:rPr>
          <w:rFonts w:ascii="Arial" w:hAnsi="Arial" w:cs="Arial"/>
        </w:rPr>
        <w:t xml:space="preserve"> acumulação de pensão na forma do artigo 47 deste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decreto;</w:t>
      </w:r>
    </w:p>
    <w:p w14:paraId="66071CA0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VII - a renúncia expressa;</w:t>
      </w:r>
    </w:p>
    <w:p w14:paraId="39E21A1D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VIII - em relação aos beneficiários de que tratam os incisos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II a V do artigo 5º deste decreto:</w:t>
      </w:r>
    </w:p>
    <w:p w14:paraId="3210AB45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a) o decurso de 4 (quatro) meses, se o óbito ocorrer sem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que o servidor tenha vertido 18 (dezoito) contribuições mensais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ou se o casamento ou a união estável tiverem sido iniciados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em menos de 2 (dois) anos antes do óbito do servidor ou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aposentado;</w:t>
      </w:r>
    </w:p>
    <w:p w14:paraId="44873CA6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b) o decurso dos períodos estabelecidos de acordo com a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idade do pensionista na data de óbito do servidor ou aposentado, fixada por ato do Ministro de Estado da Previdência Social,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atual Ministro do Trabalho e Previdência, no uso da atribuição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que lhe foi conferida pelo § 2º-B do artigo 77 da Lei nº 8.213,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de 1991, depois de vertidas dezoito contribuições mensais 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pelo menos dois anos após o início do casamento ou da união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estável.</w:t>
      </w:r>
    </w:p>
    <w:p w14:paraId="132E8A31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§ 1º O tempo anterior de união estável do servidor ou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aposentado que contrair matrimônio é contado para fins de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cumprimento do prazo exigido nas alíneas "a" e "b" do inciso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VIII do “caput” deste artigo.</w:t>
      </w:r>
    </w:p>
    <w:p w14:paraId="7B784420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§ 2º A critério do IPREM, o beneficiário de pensão cuja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manutenção seja motivada por invalidez, por incapacidade ou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por deficiência poderá ser convocado a qualquer momento para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avaliação das condições que ensejaram a concessão do benefício, sob pena de suspensão do seu pagamento.</w:t>
      </w:r>
    </w:p>
    <w:p w14:paraId="4FDA8705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§ 3º Aplica-se, conforme o caso, o disposto no inciso III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ou na alínea "b" do inciso VIII, todos do “caput” deste artigo,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se o óbito do servidor ou aposentado decorrer de acidente de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qualquer natureza ou doença profissional ou do trabalho, independentemente do recolhimento de 18 (dezoito) contribuições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mensais ou da comprovação de 2 (dois) anos de casamento ou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de união estável.</w:t>
      </w:r>
    </w:p>
    <w:p w14:paraId="0D7AAD5A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§ 4º O tempo de contribuição a outro regime de previdência social (RPPS ou RGPS) será considerado na contagem das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18 (dezoito) contribuições mensais referidas nas alíneas "a" 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"b" do inciso VIII do “caput” deste artigo, desde que o servidor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tenha averbado o respectivo período no RPPS dos Servidores do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Município de São Paulo.</w:t>
      </w:r>
    </w:p>
    <w:p w14:paraId="365903B4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§ 5º Na hipótese de o servidor ou aposentado falecido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estar, na data de seu falecimento, obrigado por determinação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judicial a pagar alimentos temporários a ex-cônjuge ou ex-companheiro(a), a pensão por morte será devida pelo prazo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remanescente constante na decisão judicial, caso não incida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outra hipótese de cancelamento anterior do benefício.</w:t>
      </w:r>
    </w:p>
    <w:p w14:paraId="0FEFD81A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§ 6º Não se considera, para fins de cumprimento do interstício previsto no § 4º deste artigo, o tempo de serviço militar.</w:t>
      </w:r>
    </w:p>
    <w:p w14:paraId="7F420A66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§ 7º Com a extinção da parte do último pensionista a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pensão extinguir-se-á.</w:t>
      </w:r>
    </w:p>
    <w:p w14:paraId="2395EAA9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§ 8º Enquanto não for editado novo ato de que trata a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alínea "b" do inciso VIII do “caput” deste artigo, a duração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da pensão dos beneficiários de que tratam os incisos II a V do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artigo 5º deste decreto, cujo óbito do servidor ocorreu depois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de vertidas 18 (dezoito) contribuições mensais e pelo menos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2 (dois) anos após o início do casamento ou da união estável,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será de:</w:t>
      </w:r>
    </w:p>
    <w:p w14:paraId="495815C2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I - 3 (três) anos, com menos de 22 (vinte e dois) anos de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idade;</w:t>
      </w:r>
    </w:p>
    <w:p w14:paraId="53478E70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II - 6 (seis) anos, entre 22 (vinte e dois) e 27 (vinte e sete)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anos de idade;</w:t>
      </w:r>
    </w:p>
    <w:p w14:paraId="7B304C28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III - 10 (dez) anos, entre 28 (vinte e oito) e 30 (trinta) anos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de idade;</w:t>
      </w:r>
    </w:p>
    <w:p w14:paraId="06E682D6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IV - 15 (quinze) anos, entre 31 (trinta e um) e 41 (quarenta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e um) anos de idade;</w:t>
      </w:r>
    </w:p>
    <w:p w14:paraId="5435F939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V - 20 (vinte) anos, entre 42 (quarenta e dois) e 44 (quarenta e quatro) anos de idade;</w:t>
      </w:r>
    </w:p>
    <w:p w14:paraId="35A6E35D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 xml:space="preserve">VI - </w:t>
      </w:r>
      <w:proofErr w:type="gramStart"/>
      <w:r w:rsidRPr="00480DD3">
        <w:rPr>
          <w:rFonts w:ascii="Arial" w:hAnsi="Arial" w:cs="Arial"/>
        </w:rPr>
        <w:t>vitalícia</w:t>
      </w:r>
      <w:proofErr w:type="gramEnd"/>
      <w:r w:rsidRPr="00480DD3">
        <w:rPr>
          <w:rFonts w:ascii="Arial" w:hAnsi="Arial" w:cs="Arial"/>
        </w:rPr>
        <w:t>, com 45 (quarenta e cinco) ou mais anos de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idade.</w:t>
      </w:r>
    </w:p>
    <w:p w14:paraId="4B234BC3" w14:textId="77777777" w:rsidR="001E62AC" w:rsidRDefault="001E62AC" w:rsidP="001E62AC">
      <w:pPr>
        <w:spacing w:after="0"/>
        <w:jc w:val="both"/>
        <w:rPr>
          <w:rFonts w:ascii="Arial" w:hAnsi="Arial" w:cs="Arial"/>
        </w:rPr>
      </w:pPr>
    </w:p>
    <w:p w14:paraId="5E6D3097" w14:textId="54BBFE9A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lastRenderedPageBreak/>
        <w:t>Art. 47. Ressalvado o direito de opção pela pensão mais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vantajosa, fica vedada a percepção cumulativa:</w:t>
      </w:r>
    </w:p>
    <w:p w14:paraId="1DEDE77A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 xml:space="preserve">I - </w:t>
      </w:r>
      <w:proofErr w:type="gramStart"/>
      <w:r w:rsidRPr="00480DD3">
        <w:rPr>
          <w:rFonts w:ascii="Arial" w:hAnsi="Arial" w:cs="Arial"/>
        </w:rPr>
        <w:t>de</w:t>
      </w:r>
      <w:proofErr w:type="gramEnd"/>
      <w:r w:rsidRPr="00480DD3">
        <w:rPr>
          <w:rFonts w:ascii="Arial" w:hAnsi="Arial" w:cs="Arial"/>
        </w:rPr>
        <w:t xml:space="preserve"> pensão instituída no RPPS dos Servidores do Município de São Paulo por mais de um cônjuge ou companheiro(a),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ressalvadas as pensões do mesmo instituidor decorrentes dos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cargos acumuláveis na forma prevista no artigo 37 da Constituição Federal; e</w:t>
      </w:r>
    </w:p>
    <w:p w14:paraId="4AD5E5E6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 xml:space="preserve">II - </w:t>
      </w:r>
      <w:proofErr w:type="gramStart"/>
      <w:r w:rsidRPr="00480DD3">
        <w:rPr>
          <w:rFonts w:ascii="Arial" w:hAnsi="Arial" w:cs="Arial"/>
        </w:rPr>
        <w:t>de</w:t>
      </w:r>
      <w:proofErr w:type="gramEnd"/>
      <w:r w:rsidRPr="00480DD3">
        <w:rPr>
          <w:rFonts w:ascii="Arial" w:hAnsi="Arial" w:cs="Arial"/>
        </w:rPr>
        <w:t xml:space="preserve"> mais de duas pensões.</w:t>
      </w:r>
    </w:p>
    <w:p w14:paraId="0AE17356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Parágrafo único. As situações constituídas neste artigo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não se aplicam às disposições constantes no § 1º do artigo 48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deste decreto.</w:t>
      </w:r>
    </w:p>
    <w:p w14:paraId="5D064618" w14:textId="77777777" w:rsidR="001E62AC" w:rsidRDefault="001E62AC" w:rsidP="001E62AC">
      <w:pPr>
        <w:spacing w:after="0"/>
        <w:jc w:val="both"/>
        <w:rPr>
          <w:rFonts w:ascii="Arial" w:hAnsi="Arial" w:cs="Arial"/>
        </w:rPr>
      </w:pPr>
    </w:p>
    <w:p w14:paraId="0612685D" w14:textId="3BD7B34C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Art. 48. Será admitida a acumulação de:</w:t>
      </w:r>
    </w:p>
    <w:p w14:paraId="0B3A5B28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 xml:space="preserve">I - </w:t>
      </w:r>
      <w:proofErr w:type="gramStart"/>
      <w:r w:rsidRPr="00480DD3">
        <w:rPr>
          <w:rFonts w:ascii="Arial" w:hAnsi="Arial" w:cs="Arial"/>
        </w:rPr>
        <w:t>pensão</w:t>
      </w:r>
      <w:proofErr w:type="gramEnd"/>
      <w:r w:rsidRPr="00480DD3">
        <w:rPr>
          <w:rFonts w:ascii="Arial" w:hAnsi="Arial" w:cs="Arial"/>
        </w:rPr>
        <w:t xml:space="preserve"> por morte deixada por cônjuge ou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companheiro(a) no RPPS dos Servidores do Município de São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Paulo com pensão por morte concedida por outro regime de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previdência social ou com pensões decorrentes das atividades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militares de que tratam os artigos 42 e 142 da Constituição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Federal;</w:t>
      </w:r>
    </w:p>
    <w:p w14:paraId="58C7B6D1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 xml:space="preserve">II - </w:t>
      </w:r>
      <w:proofErr w:type="gramStart"/>
      <w:r w:rsidRPr="00480DD3">
        <w:rPr>
          <w:rFonts w:ascii="Arial" w:hAnsi="Arial" w:cs="Arial"/>
        </w:rPr>
        <w:t>pensão</w:t>
      </w:r>
      <w:proofErr w:type="gramEnd"/>
      <w:r w:rsidRPr="00480DD3">
        <w:rPr>
          <w:rFonts w:ascii="Arial" w:hAnsi="Arial" w:cs="Arial"/>
        </w:rPr>
        <w:t xml:space="preserve"> por morte deixada por cônjuge ou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companheiro(a) no RPPS dos Servidores do Município de São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Paulo com aposentadoria concedida no âmbito desse mesmo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regime, em outro RPPS, no RGPS ou com proventos de inatividade decorrentes das atividades militares de que tratam os artigos</w:t>
      </w:r>
    </w:p>
    <w:p w14:paraId="00BD4CFE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42 e 142 da Constituição Federal; ou</w:t>
      </w:r>
    </w:p>
    <w:p w14:paraId="793F5050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III - aposentadoria concedida no RPPS dos Servidores do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Município de São Paulo com pensões decorrentes das atividades militares de que tratam os artigos 42 e 142 da Constituição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Federal.</w:t>
      </w:r>
    </w:p>
    <w:p w14:paraId="0CF8F511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§ 1º Nas hipóteses da acumulação prevista no “caput”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deste artigo, é assegurada a percepção do valor integral do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benefício mais vantajoso e de uma parte de cada um dos demais benefícios, apurada cumulativamente de acordo com as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seguintes faixas:</w:t>
      </w:r>
    </w:p>
    <w:p w14:paraId="45DE50B0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 xml:space="preserve">I - 60% (sessenta por cento) do valor que exceder um </w:t>
      </w:r>
      <w:proofErr w:type="gramStart"/>
      <w:r w:rsidRPr="00480DD3">
        <w:rPr>
          <w:rFonts w:ascii="Arial" w:hAnsi="Arial" w:cs="Arial"/>
        </w:rPr>
        <w:t>salário mínimo</w:t>
      </w:r>
      <w:proofErr w:type="gramEnd"/>
      <w:r w:rsidRPr="00480DD3">
        <w:rPr>
          <w:rFonts w:ascii="Arial" w:hAnsi="Arial" w:cs="Arial"/>
        </w:rPr>
        <w:t>, até o limite de dois salários mínimos;</w:t>
      </w:r>
    </w:p>
    <w:p w14:paraId="7CCA3CA9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II - 40% (quarenta por cento) do valor que exceder dois</w:t>
      </w:r>
      <w:r>
        <w:rPr>
          <w:rFonts w:ascii="Arial" w:hAnsi="Arial" w:cs="Arial"/>
        </w:rPr>
        <w:t xml:space="preserve"> </w:t>
      </w:r>
      <w:proofErr w:type="gramStart"/>
      <w:r w:rsidRPr="00480DD3">
        <w:rPr>
          <w:rFonts w:ascii="Arial" w:hAnsi="Arial" w:cs="Arial"/>
        </w:rPr>
        <w:t>salários mínimos</w:t>
      </w:r>
      <w:proofErr w:type="gramEnd"/>
      <w:r w:rsidRPr="00480DD3">
        <w:rPr>
          <w:rFonts w:ascii="Arial" w:hAnsi="Arial" w:cs="Arial"/>
        </w:rPr>
        <w:t>, até o limite de três salários mínimos;</w:t>
      </w:r>
    </w:p>
    <w:p w14:paraId="75861F98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 xml:space="preserve">III - 20% (vinte por cento) do valor que exceder três </w:t>
      </w:r>
      <w:proofErr w:type="gramStart"/>
      <w:r w:rsidRPr="00480DD3">
        <w:rPr>
          <w:rFonts w:ascii="Arial" w:hAnsi="Arial" w:cs="Arial"/>
        </w:rPr>
        <w:t>salários mínimos</w:t>
      </w:r>
      <w:proofErr w:type="gramEnd"/>
      <w:r w:rsidRPr="00480DD3">
        <w:rPr>
          <w:rFonts w:ascii="Arial" w:hAnsi="Arial" w:cs="Arial"/>
        </w:rPr>
        <w:t>, até o limite de quatro salários mínimos; e</w:t>
      </w:r>
    </w:p>
    <w:p w14:paraId="35770254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IV - 10% (dez) por cento do valor que exceder quatro</w:t>
      </w:r>
      <w:r>
        <w:rPr>
          <w:rFonts w:ascii="Arial" w:hAnsi="Arial" w:cs="Arial"/>
        </w:rPr>
        <w:t xml:space="preserve"> </w:t>
      </w:r>
      <w:proofErr w:type="gramStart"/>
      <w:r w:rsidRPr="00480DD3">
        <w:rPr>
          <w:rFonts w:ascii="Arial" w:hAnsi="Arial" w:cs="Arial"/>
        </w:rPr>
        <w:t>salários mínimos</w:t>
      </w:r>
      <w:proofErr w:type="gramEnd"/>
      <w:r w:rsidRPr="00480DD3">
        <w:rPr>
          <w:rFonts w:ascii="Arial" w:hAnsi="Arial" w:cs="Arial"/>
        </w:rPr>
        <w:t>.</w:t>
      </w:r>
    </w:p>
    <w:p w14:paraId="31A130F3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§ 2º O beneficiário deverá manifestar-se formalmente sobre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qual benefício considera mais vantajoso e sobre o qual não deverá incidir a limitação de que trata o § 1º deste artigo.</w:t>
      </w:r>
    </w:p>
    <w:p w14:paraId="0FDFAB5A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§ 3º A aplicação do disposto no § 1º deste artigo poderá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ser revista a qualquer tempo, a pedido do interessado, em razão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de alteração de algum dos benefícios ou em decorrência de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alteração da sua opção, gerando efeitos financeiros a partir da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data do requerimento, vedados quaisquer pagamentos retroativos a esse termo.</w:t>
      </w:r>
    </w:p>
    <w:p w14:paraId="12BD63B4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 xml:space="preserve">§ 4º O valor do </w:t>
      </w:r>
      <w:proofErr w:type="gramStart"/>
      <w:r w:rsidRPr="00480DD3">
        <w:rPr>
          <w:rFonts w:ascii="Arial" w:hAnsi="Arial" w:cs="Arial"/>
        </w:rPr>
        <w:t>salário mínimo</w:t>
      </w:r>
      <w:proofErr w:type="gramEnd"/>
      <w:r w:rsidRPr="00480DD3">
        <w:rPr>
          <w:rFonts w:ascii="Arial" w:hAnsi="Arial" w:cs="Arial"/>
        </w:rPr>
        <w:t xml:space="preserve"> a que se refere o § 1º deste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artigo será o vigente no momento do cálculo, que será realizado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mensalmente.</w:t>
      </w:r>
    </w:p>
    <w:p w14:paraId="06A6B93A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§ 5º O IPREM deverá informar sobre a redução do valor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do benefício sob sua gestão, conforme previsto no § 1º deste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artigo, ao regime previdenciário que realiza a manutenção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do(s) outro(s) benefício(s) do pensionista, ou aos respectivos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comandos militares.</w:t>
      </w:r>
    </w:p>
    <w:p w14:paraId="451C8876" w14:textId="414AF426" w:rsidR="001E62AC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§ 6º As restrições previstas neste artigo não serão aplicadas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se o direito a mais de um benefício houver sido adquirido antes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de 18 de março de 2022.</w:t>
      </w:r>
    </w:p>
    <w:p w14:paraId="73852A52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</w:p>
    <w:p w14:paraId="72ABFF04" w14:textId="77777777" w:rsidR="001E62AC" w:rsidRPr="004309C3" w:rsidRDefault="001E62AC" w:rsidP="001E62AC">
      <w:pPr>
        <w:spacing w:after="0"/>
        <w:jc w:val="center"/>
        <w:rPr>
          <w:rFonts w:ascii="Arial" w:hAnsi="Arial" w:cs="Arial"/>
          <w:b/>
          <w:bCs/>
        </w:rPr>
      </w:pPr>
      <w:r w:rsidRPr="004309C3">
        <w:rPr>
          <w:rFonts w:ascii="Arial" w:hAnsi="Arial" w:cs="Arial"/>
          <w:b/>
          <w:bCs/>
        </w:rPr>
        <w:t>Seção VII</w:t>
      </w:r>
    </w:p>
    <w:p w14:paraId="4B6328B9" w14:textId="56B587CB" w:rsidR="001E62AC" w:rsidRDefault="001E62AC" w:rsidP="001E62AC">
      <w:pPr>
        <w:spacing w:after="0"/>
        <w:jc w:val="center"/>
        <w:rPr>
          <w:rFonts w:ascii="Arial" w:hAnsi="Arial" w:cs="Arial"/>
          <w:b/>
          <w:bCs/>
        </w:rPr>
      </w:pPr>
      <w:r w:rsidRPr="004309C3">
        <w:rPr>
          <w:rFonts w:ascii="Arial" w:hAnsi="Arial" w:cs="Arial"/>
          <w:b/>
          <w:bCs/>
        </w:rPr>
        <w:t>Da Revisão dos Atos da Pensão</w:t>
      </w:r>
    </w:p>
    <w:p w14:paraId="0D276844" w14:textId="77777777" w:rsidR="001E62AC" w:rsidRPr="004309C3" w:rsidRDefault="001E62AC" w:rsidP="001E62AC">
      <w:pPr>
        <w:spacing w:after="0"/>
        <w:jc w:val="center"/>
        <w:rPr>
          <w:rFonts w:ascii="Arial" w:hAnsi="Arial" w:cs="Arial"/>
          <w:b/>
          <w:bCs/>
        </w:rPr>
      </w:pPr>
    </w:p>
    <w:p w14:paraId="361E2D2E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Art. 49. O IPREM estabelecerá, em ato próprio, o rito para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revisão dos atos de pensão, conforme o caso, tanto para os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benefícios que ainda não foram registrados pelo Tribunal de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Contas do Município de São Paulo (TCM-SP) quanto para os benefícios registrados por aquela Corte de Contas, o qual deverá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contemplar, necessariamente, as memórias de cálculo do valor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inicial da pensão e do valor obtido com o recálculo, apontando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expressamente os motivos que fundamentaram a necessidade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lastRenderedPageBreak/>
        <w:t>de recálculo, especificar rubricas e/ou operações indevidamente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utilizadas na apuração da média das contribuições.</w:t>
      </w:r>
    </w:p>
    <w:p w14:paraId="3EB80DBC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§ 1º O prazo decadencial para a Administração rever os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seus atos terá início a partir da publicação, no Diário Oficial da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Cidade, do ato de registro da pensão pelo TCM-SP.</w:t>
      </w:r>
    </w:p>
    <w:p w14:paraId="35F3BED6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§ 2º Para a reposição ao erário de valores recebidos indevidamente por beneficiários de pensão, deverão ser observados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os normativos editados pelo IPREM sobre a matéria.</w:t>
      </w:r>
    </w:p>
    <w:p w14:paraId="62ECF3E7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§ 3º Os beneficiários de pensão possuem legitimidade para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pedir em nome próprio as diferenças de benefício antes titulado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pelo instituidor da pensão e por este não recebidas em vida ou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que influenciar no cálculo do benefício.</w:t>
      </w:r>
    </w:p>
    <w:p w14:paraId="3755CECB" w14:textId="241E4E4F" w:rsidR="001E62AC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§ 4º O prazo para pleitear o direito a que se refere o § 3º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deste decreto decai em 5 (cinco anos), contar a partir da data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 xml:space="preserve">do óbito do servidor ou do registro do ato </w:t>
      </w:r>
      <w:proofErr w:type="spellStart"/>
      <w:r w:rsidRPr="00480DD3">
        <w:rPr>
          <w:rFonts w:ascii="Arial" w:hAnsi="Arial" w:cs="Arial"/>
        </w:rPr>
        <w:t>pensional</w:t>
      </w:r>
      <w:proofErr w:type="spellEnd"/>
      <w:r w:rsidRPr="00480DD3">
        <w:rPr>
          <w:rFonts w:ascii="Arial" w:hAnsi="Arial" w:cs="Arial"/>
        </w:rPr>
        <w:t xml:space="preserve"> pelo TCM-SP, o que ocorrer primeiro.</w:t>
      </w:r>
    </w:p>
    <w:p w14:paraId="39AEF7B4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</w:p>
    <w:p w14:paraId="71EB0E78" w14:textId="77777777" w:rsidR="001E62AC" w:rsidRPr="004309C3" w:rsidRDefault="001E62AC" w:rsidP="001E62AC">
      <w:pPr>
        <w:spacing w:after="0"/>
        <w:jc w:val="center"/>
        <w:rPr>
          <w:rFonts w:ascii="Arial" w:hAnsi="Arial" w:cs="Arial"/>
          <w:b/>
          <w:bCs/>
        </w:rPr>
      </w:pPr>
      <w:r w:rsidRPr="004309C3">
        <w:rPr>
          <w:rFonts w:ascii="Arial" w:hAnsi="Arial" w:cs="Arial"/>
          <w:b/>
          <w:bCs/>
        </w:rPr>
        <w:t>Seção VIII</w:t>
      </w:r>
    </w:p>
    <w:p w14:paraId="619711CB" w14:textId="0861876A" w:rsidR="001E62AC" w:rsidRDefault="001E62AC" w:rsidP="001E62AC">
      <w:pPr>
        <w:spacing w:after="0"/>
        <w:jc w:val="center"/>
        <w:rPr>
          <w:rFonts w:ascii="Arial" w:hAnsi="Arial" w:cs="Arial"/>
          <w:b/>
          <w:bCs/>
        </w:rPr>
      </w:pPr>
      <w:r w:rsidRPr="004309C3">
        <w:rPr>
          <w:rFonts w:ascii="Arial" w:hAnsi="Arial" w:cs="Arial"/>
          <w:b/>
          <w:bCs/>
        </w:rPr>
        <w:t>Da Pensão Provisória</w:t>
      </w:r>
    </w:p>
    <w:p w14:paraId="2094AAE0" w14:textId="77777777" w:rsidR="001E62AC" w:rsidRPr="004309C3" w:rsidRDefault="001E62AC" w:rsidP="001E62AC">
      <w:pPr>
        <w:spacing w:after="0"/>
        <w:jc w:val="center"/>
        <w:rPr>
          <w:rFonts w:ascii="Arial" w:hAnsi="Arial" w:cs="Arial"/>
          <w:b/>
          <w:bCs/>
        </w:rPr>
      </w:pPr>
    </w:p>
    <w:p w14:paraId="7B9290DA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Art. 50. Será concedida pensão provisória por morte presumida do servidor, nos seguintes casos:</w:t>
      </w:r>
    </w:p>
    <w:p w14:paraId="40CC01EB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 xml:space="preserve">I - </w:t>
      </w:r>
      <w:proofErr w:type="gramStart"/>
      <w:r w:rsidRPr="00480DD3">
        <w:rPr>
          <w:rFonts w:ascii="Arial" w:hAnsi="Arial" w:cs="Arial"/>
        </w:rPr>
        <w:t>declaração</w:t>
      </w:r>
      <w:proofErr w:type="gramEnd"/>
      <w:r w:rsidRPr="00480DD3">
        <w:rPr>
          <w:rFonts w:ascii="Arial" w:hAnsi="Arial" w:cs="Arial"/>
        </w:rPr>
        <w:t xml:space="preserve"> de ausência, pela autoridade judiciária competente;</w:t>
      </w:r>
    </w:p>
    <w:p w14:paraId="6D725E9F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 xml:space="preserve">II - </w:t>
      </w:r>
      <w:proofErr w:type="gramStart"/>
      <w:r w:rsidRPr="00480DD3">
        <w:rPr>
          <w:rFonts w:ascii="Arial" w:hAnsi="Arial" w:cs="Arial"/>
        </w:rPr>
        <w:t>desde</w:t>
      </w:r>
      <w:proofErr w:type="gramEnd"/>
      <w:r w:rsidRPr="00480DD3">
        <w:rPr>
          <w:rFonts w:ascii="Arial" w:hAnsi="Arial" w:cs="Arial"/>
        </w:rPr>
        <w:t xml:space="preserve"> que devidamente comprovado:</w:t>
      </w:r>
    </w:p>
    <w:p w14:paraId="57A4FA30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a) o desaparecimento em desabamento, inundação, incêndio ou acidente não caracterizado como em serviço; e</w:t>
      </w:r>
    </w:p>
    <w:p w14:paraId="6F1EEA29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b) o desaparecimento no desempenho das atribuições do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cargo ou em missão de segurança.</w:t>
      </w:r>
    </w:p>
    <w:p w14:paraId="100A2839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§ 1º Para a concessão da pensão, nas situações previstas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no inciso II do “caput” deste artigo, servirão como prova hábil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do desaparecimento, entre outras:</w:t>
      </w:r>
    </w:p>
    <w:p w14:paraId="70B5D9F6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 xml:space="preserve">I - </w:t>
      </w:r>
      <w:proofErr w:type="gramStart"/>
      <w:r w:rsidRPr="00480DD3">
        <w:rPr>
          <w:rFonts w:ascii="Arial" w:hAnsi="Arial" w:cs="Arial"/>
        </w:rPr>
        <w:t>boletim</w:t>
      </w:r>
      <w:proofErr w:type="gramEnd"/>
      <w:r w:rsidRPr="00480DD3">
        <w:rPr>
          <w:rFonts w:ascii="Arial" w:hAnsi="Arial" w:cs="Arial"/>
        </w:rPr>
        <w:t xml:space="preserve"> do registro de ocorrência feito perante a autoridade policial;</w:t>
      </w:r>
    </w:p>
    <w:p w14:paraId="0B77A89C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 xml:space="preserve">II - </w:t>
      </w:r>
      <w:proofErr w:type="gramStart"/>
      <w:r w:rsidRPr="00480DD3">
        <w:rPr>
          <w:rFonts w:ascii="Arial" w:hAnsi="Arial" w:cs="Arial"/>
        </w:rPr>
        <w:t>prova</w:t>
      </w:r>
      <w:proofErr w:type="gramEnd"/>
      <w:r w:rsidRPr="00480DD3">
        <w:rPr>
          <w:rFonts w:ascii="Arial" w:hAnsi="Arial" w:cs="Arial"/>
        </w:rPr>
        <w:t xml:space="preserve"> documental de sua presença no local da ocorrência;</w:t>
      </w:r>
    </w:p>
    <w:p w14:paraId="088C0E11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III - noticiário nos meios de comunicação; e</w:t>
      </w:r>
    </w:p>
    <w:p w14:paraId="000447CB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 xml:space="preserve">IV - </w:t>
      </w:r>
      <w:proofErr w:type="gramStart"/>
      <w:r w:rsidRPr="00480DD3">
        <w:rPr>
          <w:rFonts w:ascii="Arial" w:hAnsi="Arial" w:cs="Arial"/>
        </w:rPr>
        <w:t>protocolo</w:t>
      </w:r>
      <w:proofErr w:type="gramEnd"/>
      <w:r w:rsidRPr="00480DD3">
        <w:rPr>
          <w:rFonts w:ascii="Arial" w:hAnsi="Arial" w:cs="Arial"/>
        </w:rPr>
        <w:t xml:space="preserve"> de ingresso da ação judicial para fins de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reconhecimento de morte presumida.</w:t>
      </w:r>
    </w:p>
    <w:p w14:paraId="3F42F144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§ 2º Nas situações de que tratam o § 1º deste artigo, a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cada 6 (seis) meses, o recebedor do benefício deverá apresentar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documento da autoridade competente, contendo informações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acerca do andamento do processo, relativamente à declaração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de morte presumida, até que seja apresentada a certidão de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óbito.</w:t>
      </w:r>
    </w:p>
    <w:p w14:paraId="062E923A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§ 3º A pensão deixará de ser provisória decorridos 5 (cinco)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anos de sua vigência, ressalvado o eventual reaparecimento do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servidor, hipótese em que o benefício será automaticamente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cancelado, desobrigados os dependentes da reposição dos valores recebidos, salvo comprovada má-fé.</w:t>
      </w:r>
    </w:p>
    <w:p w14:paraId="43AC7836" w14:textId="026C2427" w:rsidR="001E62AC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§ 4º Aplicam-se à concessão da pensão provisória de que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trata o “caput” deste artigo as disposições contidas neste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decreto.</w:t>
      </w:r>
    </w:p>
    <w:p w14:paraId="09B3984E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</w:p>
    <w:p w14:paraId="4A8C91D9" w14:textId="77777777" w:rsidR="001E62AC" w:rsidRPr="004309C3" w:rsidRDefault="001E62AC" w:rsidP="001E62AC">
      <w:pPr>
        <w:spacing w:after="0"/>
        <w:jc w:val="center"/>
        <w:rPr>
          <w:rFonts w:ascii="Arial" w:hAnsi="Arial" w:cs="Arial"/>
          <w:b/>
          <w:bCs/>
        </w:rPr>
      </w:pPr>
      <w:r w:rsidRPr="004309C3">
        <w:rPr>
          <w:rFonts w:ascii="Arial" w:hAnsi="Arial" w:cs="Arial"/>
          <w:b/>
          <w:bCs/>
        </w:rPr>
        <w:t>Seção IX</w:t>
      </w:r>
    </w:p>
    <w:p w14:paraId="0DC410B2" w14:textId="49E69B4A" w:rsidR="001E62AC" w:rsidRDefault="001E62AC" w:rsidP="001E62AC">
      <w:pPr>
        <w:spacing w:after="0"/>
        <w:jc w:val="center"/>
        <w:rPr>
          <w:rFonts w:ascii="Arial" w:hAnsi="Arial" w:cs="Arial"/>
          <w:b/>
          <w:bCs/>
        </w:rPr>
      </w:pPr>
      <w:r w:rsidRPr="004309C3">
        <w:rPr>
          <w:rFonts w:ascii="Arial" w:hAnsi="Arial" w:cs="Arial"/>
          <w:b/>
          <w:bCs/>
        </w:rPr>
        <w:t>Das Disposições Gerais Sobre a Pensão</w:t>
      </w:r>
    </w:p>
    <w:p w14:paraId="2EE04422" w14:textId="77777777" w:rsidR="001E62AC" w:rsidRPr="004309C3" w:rsidRDefault="001E62AC" w:rsidP="001E62AC">
      <w:pPr>
        <w:spacing w:after="0"/>
        <w:jc w:val="center"/>
        <w:rPr>
          <w:rFonts w:ascii="Arial" w:hAnsi="Arial" w:cs="Arial"/>
          <w:b/>
          <w:bCs/>
        </w:rPr>
      </w:pPr>
    </w:p>
    <w:p w14:paraId="35C12E7E" w14:textId="77777777" w:rsidR="001E62AC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Art. 51. A pensão instituída até 31 de dezembro de 2003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será revista na mesma proporção e na mesma data, sempre que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se modificar a remuneração dos servidores em atividade, sendo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também estendidos aos pensionistas quaisquer benefícios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ou vantagens posteriormente concedidos aos servidores em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atividade, inclusive quando decorrentes da transformação ou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reclassificação do cargo ou função que serviu de referência para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a concessão da pensão, na forma da lei.</w:t>
      </w:r>
    </w:p>
    <w:p w14:paraId="7A7CD2CE" w14:textId="77777777" w:rsidR="001E62AC" w:rsidRDefault="001E62AC" w:rsidP="001E62AC">
      <w:pPr>
        <w:spacing w:after="0"/>
        <w:jc w:val="both"/>
        <w:rPr>
          <w:rFonts w:ascii="Arial" w:hAnsi="Arial" w:cs="Arial"/>
        </w:rPr>
      </w:pPr>
    </w:p>
    <w:p w14:paraId="4F216998" w14:textId="23A48B32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Art. 52. A pensão instituída no período compreendido entre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1º de janeiro de 2004 e 20 de fevereiro de 2004 será calculada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pela última remuneração ou provento percebido pelo servidor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ou aposentado na data anterior ao óbito e será revista na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 xml:space="preserve">forma estabelecida nas legislações que instituíram as </w:t>
      </w:r>
      <w:r w:rsidRPr="00480DD3">
        <w:rPr>
          <w:rFonts w:ascii="Arial" w:hAnsi="Arial" w:cs="Arial"/>
        </w:rPr>
        <w:lastRenderedPageBreak/>
        <w:t>vantagens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utilizadas como base para o cálculo da pensão ou, na sua falta,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na mesma data e índices aplicados aos benefícios do RGPS.</w:t>
      </w:r>
    </w:p>
    <w:p w14:paraId="7BECEFEE" w14:textId="77777777" w:rsidR="001E62AC" w:rsidRDefault="001E62AC" w:rsidP="001E62AC">
      <w:pPr>
        <w:spacing w:after="0"/>
        <w:jc w:val="both"/>
        <w:rPr>
          <w:rFonts w:ascii="Arial" w:hAnsi="Arial" w:cs="Arial"/>
        </w:rPr>
      </w:pPr>
    </w:p>
    <w:p w14:paraId="4FDCD38B" w14:textId="21B01A48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Art. 53. Concedida a pensão ou revisto o seu ato concessório, este será publicado no Diário Oficial da Cidade e encaminhado pelo IPREM ao TCM-SP, para fins de registro.</w:t>
      </w:r>
    </w:p>
    <w:p w14:paraId="65AC67D7" w14:textId="6CA2AA3C" w:rsidR="001E62AC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Parágrafo único. O IPREM deve informar aos pensionistas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que o ato de pensão pendente de registro no TCM-SP é precário, sujeito a apreciação do Tribunal, e que poderá ser revisto.</w:t>
      </w:r>
    </w:p>
    <w:p w14:paraId="3769B07D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</w:p>
    <w:p w14:paraId="221895F9" w14:textId="77777777" w:rsidR="001E62AC" w:rsidRPr="004309C3" w:rsidRDefault="001E62AC" w:rsidP="001E62AC">
      <w:pPr>
        <w:spacing w:after="0"/>
        <w:jc w:val="center"/>
        <w:rPr>
          <w:rFonts w:ascii="Arial" w:hAnsi="Arial" w:cs="Arial"/>
          <w:b/>
          <w:bCs/>
        </w:rPr>
      </w:pPr>
      <w:r w:rsidRPr="004309C3">
        <w:rPr>
          <w:rFonts w:ascii="Arial" w:hAnsi="Arial" w:cs="Arial"/>
          <w:b/>
          <w:bCs/>
        </w:rPr>
        <w:t>CAPÍTULO VIII</w:t>
      </w:r>
    </w:p>
    <w:p w14:paraId="243E3665" w14:textId="6CA48C71" w:rsidR="001E62AC" w:rsidRDefault="001E62AC" w:rsidP="001E62AC">
      <w:pPr>
        <w:spacing w:after="0"/>
        <w:jc w:val="center"/>
        <w:rPr>
          <w:rFonts w:ascii="Arial" w:hAnsi="Arial" w:cs="Arial"/>
          <w:b/>
          <w:bCs/>
        </w:rPr>
      </w:pPr>
      <w:r w:rsidRPr="004309C3">
        <w:rPr>
          <w:rFonts w:ascii="Arial" w:hAnsi="Arial" w:cs="Arial"/>
          <w:b/>
          <w:bCs/>
        </w:rPr>
        <w:t>DISPOSIÇÕES FINAIS</w:t>
      </w:r>
    </w:p>
    <w:p w14:paraId="7FACAD81" w14:textId="77777777" w:rsidR="001E62AC" w:rsidRPr="004309C3" w:rsidRDefault="001E62AC" w:rsidP="001E62AC">
      <w:pPr>
        <w:spacing w:after="0"/>
        <w:jc w:val="center"/>
        <w:rPr>
          <w:rFonts w:ascii="Arial" w:hAnsi="Arial" w:cs="Arial"/>
          <w:b/>
          <w:bCs/>
        </w:rPr>
      </w:pPr>
    </w:p>
    <w:p w14:paraId="01B9785E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Art. 54. A renúncia à pensão é irretratável.</w:t>
      </w:r>
    </w:p>
    <w:p w14:paraId="0DE1A923" w14:textId="77777777" w:rsidR="001E62AC" w:rsidRDefault="001E62AC" w:rsidP="001E62AC">
      <w:pPr>
        <w:spacing w:after="0"/>
        <w:jc w:val="both"/>
        <w:rPr>
          <w:rFonts w:ascii="Arial" w:hAnsi="Arial" w:cs="Arial"/>
        </w:rPr>
      </w:pPr>
    </w:p>
    <w:p w14:paraId="434B600D" w14:textId="1E8921C8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Art. 55. A representação do segurado ou beneficiário por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terceiros perante o IPREM dar-se-á por meio de procuração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específica.</w:t>
      </w:r>
    </w:p>
    <w:p w14:paraId="303E7292" w14:textId="77777777" w:rsidR="001E62AC" w:rsidRDefault="001E62AC" w:rsidP="001E62AC">
      <w:pPr>
        <w:spacing w:after="0"/>
        <w:jc w:val="both"/>
        <w:rPr>
          <w:rFonts w:ascii="Arial" w:hAnsi="Arial" w:cs="Arial"/>
        </w:rPr>
      </w:pPr>
    </w:p>
    <w:p w14:paraId="3DB0AB84" w14:textId="25224F06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Art. 56. O servidor afastado ou licenciado do cargo, sem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remuneração ou subsídio, poderá computar o respectivo tempo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de afastamento ou licenciamento para fins de aposentadoria,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mediante o recolhimento das contribuições previdenciárias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estabelecidas, tomando-se, como base de cálculo, a remuneração de referência do seu respectivo cargo efetivo na data do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afastamento ou licença.</w:t>
      </w:r>
    </w:p>
    <w:p w14:paraId="3DB0BACC" w14:textId="77777777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Parágrafo único. As contribuições a que se referem o “caput” deste artigo serão recolhidas diretamente pelo servidor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ao IPREM.</w:t>
      </w:r>
    </w:p>
    <w:p w14:paraId="25DC1175" w14:textId="77777777" w:rsidR="001E62AC" w:rsidRDefault="001E62AC" w:rsidP="001E62AC">
      <w:pPr>
        <w:spacing w:after="0"/>
        <w:jc w:val="both"/>
        <w:rPr>
          <w:rFonts w:ascii="Arial" w:hAnsi="Arial" w:cs="Arial"/>
        </w:rPr>
      </w:pPr>
    </w:p>
    <w:p w14:paraId="3FFB07C4" w14:textId="66BE1943" w:rsidR="001E62AC" w:rsidRPr="00480DD3" w:rsidRDefault="001E62AC" w:rsidP="001E62AC">
      <w:pPr>
        <w:spacing w:after="0"/>
        <w:jc w:val="both"/>
        <w:rPr>
          <w:rFonts w:ascii="Arial" w:hAnsi="Arial" w:cs="Arial"/>
        </w:rPr>
      </w:pPr>
      <w:r w:rsidRPr="00480DD3">
        <w:rPr>
          <w:rFonts w:ascii="Arial" w:hAnsi="Arial" w:cs="Arial"/>
        </w:rPr>
        <w:t>Art. 57. Este decreto entrará em vigor na data da sua publicação, revogados o Decreto nº 46.861, de 27 de dezembro de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2005, exceto os seus artigos 16, 17 e 18, e o Decreto nº 58.708,</w:t>
      </w:r>
      <w:r>
        <w:rPr>
          <w:rFonts w:ascii="Arial" w:hAnsi="Arial" w:cs="Arial"/>
        </w:rPr>
        <w:t xml:space="preserve"> </w:t>
      </w:r>
      <w:r w:rsidRPr="00480DD3">
        <w:rPr>
          <w:rFonts w:ascii="Arial" w:hAnsi="Arial" w:cs="Arial"/>
        </w:rPr>
        <w:t>de 8 de abril de 2019.</w:t>
      </w:r>
    </w:p>
    <w:p w14:paraId="56F22C91" w14:textId="77777777" w:rsidR="001E62AC" w:rsidRDefault="001E62AC" w:rsidP="001E62AC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C65B403" w14:textId="0696817C" w:rsidR="001E62AC" w:rsidRPr="00480DD3" w:rsidRDefault="001E62AC" w:rsidP="001E62AC">
      <w:pPr>
        <w:spacing w:after="0"/>
        <w:jc w:val="both"/>
        <w:rPr>
          <w:rFonts w:ascii="Arial" w:hAnsi="Arial" w:cs="Arial"/>
          <w:sz w:val="18"/>
          <w:szCs w:val="18"/>
        </w:rPr>
      </w:pPr>
      <w:r w:rsidRPr="00480DD3">
        <w:rPr>
          <w:rFonts w:ascii="Arial" w:hAnsi="Arial" w:cs="Arial"/>
          <w:sz w:val="18"/>
          <w:szCs w:val="18"/>
        </w:rPr>
        <w:t>PREFEITURA DO MUNICÍPIO DE SÃO PAULO, em 18 de</w:t>
      </w:r>
      <w:r>
        <w:rPr>
          <w:rFonts w:ascii="Arial" w:hAnsi="Arial" w:cs="Arial"/>
          <w:sz w:val="18"/>
          <w:szCs w:val="18"/>
        </w:rPr>
        <w:t xml:space="preserve"> </w:t>
      </w:r>
      <w:r w:rsidRPr="00480DD3">
        <w:rPr>
          <w:rFonts w:ascii="Arial" w:hAnsi="Arial" w:cs="Arial"/>
          <w:sz w:val="18"/>
          <w:szCs w:val="18"/>
        </w:rPr>
        <w:t>março de 2022, 469º da Fundação de São Paulo.</w:t>
      </w:r>
    </w:p>
    <w:p w14:paraId="04B78759" w14:textId="77777777" w:rsidR="001E62AC" w:rsidRPr="00480DD3" w:rsidRDefault="001E62AC" w:rsidP="001E62AC">
      <w:pPr>
        <w:spacing w:after="0"/>
        <w:jc w:val="both"/>
        <w:rPr>
          <w:rFonts w:ascii="Arial" w:hAnsi="Arial" w:cs="Arial"/>
          <w:sz w:val="18"/>
          <w:szCs w:val="18"/>
        </w:rPr>
      </w:pPr>
      <w:r w:rsidRPr="00480DD3">
        <w:rPr>
          <w:rFonts w:ascii="Arial" w:hAnsi="Arial" w:cs="Arial"/>
          <w:sz w:val="18"/>
          <w:szCs w:val="18"/>
        </w:rPr>
        <w:t>RICARDO NUNES, PREFEITO</w:t>
      </w:r>
      <w:r>
        <w:rPr>
          <w:rFonts w:ascii="Arial" w:hAnsi="Arial" w:cs="Arial"/>
          <w:sz w:val="18"/>
          <w:szCs w:val="18"/>
        </w:rPr>
        <w:t xml:space="preserve"> </w:t>
      </w:r>
    </w:p>
    <w:p w14:paraId="0FD013E9" w14:textId="77777777" w:rsidR="001E62AC" w:rsidRPr="00480DD3" w:rsidRDefault="001E62AC" w:rsidP="001E62AC">
      <w:pPr>
        <w:spacing w:after="0"/>
        <w:jc w:val="both"/>
        <w:rPr>
          <w:rFonts w:ascii="Arial" w:hAnsi="Arial" w:cs="Arial"/>
          <w:sz w:val="18"/>
          <w:szCs w:val="18"/>
        </w:rPr>
      </w:pPr>
      <w:r w:rsidRPr="00480DD3">
        <w:rPr>
          <w:rFonts w:ascii="Arial" w:hAnsi="Arial" w:cs="Arial"/>
          <w:sz w:val="18"/>
          <w:szCs w:val="18"/>
        </w:rPr>
        <w:t>GUILHERME BUENO DE CAMARGO, Secretário Municipal</w:t>
      </w:r>
      <w:r>
        <w:rPr>
          <w:rFonts w:ascii="Arial" w:hAnsi="Arial" w:cs="Arial"/>
          <w:sz w:val="18"/>
          <w:szCs w:val="18"/>
        </w:rPr>
        <w:t xml:space="preserve"> </w:t>
      </w:r>
      <w:r w:rsidRPr="00480DD3">
        <w:rPr>
          <w:rFonts w:ascii="Arial" w:hAnsi="Arial" w:cs="Arial"/>
          <w:sz w:val="18"/>
          <w:szCs w:val="18"/>
        </w:rPr>
        <w:t>da Fazenda</w:t>
      </w:r>
    </w:p>
    <w:p w14:paraId="3C989C6C" w14:textId="77777777" w:rsidR="001E62AC" w:rsidRPr="00480DD3" w:rsidRDefault="001E62AC" w:rsidP="001E62AC">
      <w:pPr>
        <w:spacing w:after="0"/>
        <w:jc w:val="both"/>
        <w:rPr>
          <w:rFonts w:ascii="Arial" w:hAnsi="Arial" w:cs="Arial"/>
          <w:sz w:val="18"/>
          <w:szCs w:val="18"/>
        </w:rPr>
      </w:pPr>
      <w:r w:rsidRPr="00480DD3">
        <w:rPr>
          <w:rFonts w:ascii="Arial" w:hAnsi="Arial" w:cs="Arial"/>
          <w:sz w:val="18"/>
          <w:szCs w:val="18"/>
        </w:rPr>
        <w:t>JOSÉ RICARDO ALVARENGA TRIPOLI, Secretário Municipal</w:t>
      </w:r>
      <w:r>
        <w:rPr>
          <w:rFonts w:ascii="Arial" w:hAnsi="Arial" w:cs="Arial"/>
          <w:sz w:val="18"/>
          <w:szCs w:val="18"/>
        </w:rPr>
        <w:t xml:space="preserve"> </w:t>
      </w:r>
      <w:r w:rsidRPr="00480DD3">
        <w:rPr>
          <w:rFonts w:ascii="Arial" w:hAnsi="Arial" w:cs="Arial"/>
          <w:sz w:val="18"/>
          <w:szCs w:val="18"/>
        </w:rPr>
        <w:t>da Casa Civil</w:t>
      </w:r>
    </w:p>
    <w:p w14:paraId="45B5BFB7" w14:textId="77777777" w:rsidR="001E62AC" w:rsidRPr="00480DD3" w:rsidRDefault="001E62AC" w:rsidP="001E62AC">
      <w:pPr>
        <w:spacing w:after="0"/>
        <w:jc w:val="both"/>
        <w:rPr>
          <w:rFonts w:ascii="Arial" w:hAnsi="Arial" w:cs="Arial"/>
          <w:sz w:val="18"/>
          <w:szCs w:val="18"/>
        </w:rPr>
      </w:pPr>
      <w:r w:rsidRPr="00480DD3">
        <w:rPr>
          <w:rFonts w:ascii="Arial" w:hAnsi="Arial" w:cs="Arial"/>
          <w:sz w:val="18"/>
          <w:szCs w:val="18"/>
        </w:rPr>
        <w:t>EUNICE APARECIDA DE JESUS PRUDENTE, Secretária Municipal de Justiça</w:t>
      </w:r>
    </w:p>
    <w:p w14:paraId="68889935" w14:textId="77777777" w:rsidR="001E62AC" w:rsidRPr="00480DD3" w:rsidRDefault="001E62AC" w:rsidP="001E62AC">
      <w:pPr>
        <w:spacing w:after="0"/>
        <w:jc w:val="both"/>
        <w:rPr>
          <w:rFonts w:ascii="Arial" w:hAnsi="Arial" w:cs="Arial"/>
          <w:sz w:val="18"/>
          <w:szCs w:val="18"/>
        </w:rPr>
      </w:pPr>
      <w:r w:rsidRPr="00480DD3">
        <w:rPr>
          <w:rFonts w:ascii="Arial" w:hAnsi="Arial" w:cs="Arial"/>
          <w:sz w:val="18"/>
          <w:szCs w:val="18"/>
        </w:rPr>
        <w:t>RUBENS NAMAN RIZEK JUNIOR, Secretário de Governo</w:t>
      </w:r>
      <w:r>
        <w:rPr>
          <w:rFonts w:ascii="Arial" w:hAnsi="Arial" w:cs="Arial"/>
          <w:sz w:val="18"/>
          <w:szCs w:val="18"/>
        </w:rPr>
        <w:t xml:space="preserve"> </w:t>
      </w:r>
      <w:r w:rsidRPr="00480DD3">
        <w:rPr>
          <w:rFonts w:ascii="Arial" w:hAnsi="Arial" w:cs="Arial"/>
          <w:sz w:val="18"/>
          <w:szCs w:val="18"/>
        </w:rPr>
        <w:t>Municipal</w:t>
      </w:r>
    </w:p>
    <w:p w14:paraId="5B6A7C44" w14:textId="77777777" w:rsidR="001E62AC" w:rsidRPr="00480DD3" w:rsidRDefault="001E62AC" w:rsidP="001E62AC">
      <w:pPr>
        <w:spacing w:after="0"/>
        <w:jc w:val="both"/>
        <w:rPr>
          <w:rFonts w:ascii="Arial" w:hAnsi="Arial" w:cs="Arial"/>
          <w:sz w:val="18"/>
          <w:szCs w:val="18"/>
        </w:rPr>
      </w:pPr>
      <w:r w:rsidRPr="00480DD3">
        <w:rPr>
          <w:rFonts w:ascii="Arial" w:hAnsi="Arial" w:cs="Arial"/>
          <w:sz w:val="18"/>
          <w:szCs w:val="18"/>
        </w:rPr>
        <w:t>Publicado na Secretaria de Governo Municipal, em 18 de</w:t>
      </w:r>
      <w:r>
        <w:rPr>
          <w:rFonts w:ascii="Arial" w:hAnsi="Arial" w:cs="Arial"/>
          <w:sz w:val="18"/>
          <w:szCs w:val="18"/>
        </w:rPr>
        <w:t xml:space="preserve"> </w:t>
      </w:r>
      <w:r w:rsidRPr="00480DD3">
        <w:rPr>
          <w:rFonts w:ascii="Arial" w:hAnsi="Arial" w:cs="Arial"/>
          <w:sz w:val="18"/>
          <w:szCs w:val="18"/>
        </w:rPr>
        <w:t>março de 2022.</w:t>
      </w:r>
    </w:p>
    <w:p w14:paraId="1F2E19C4" w14:textId="77777777" w:rsidR="001E62AC" w:rsidRDefault="001E62AC" w:rsidP="001E62AC">
      <w:pPr>
        <w:spacing w:after="0"/>
        <w:jc w:val="both"/>
        <w:rPr>
          <w:rFonts w:ascii="Arial" w:hAnsi="Arial" w:cs="Arial"/>
        </w:rPr>
      </w:pPr>
    </w:p>
    <w:p w14:paraId="469F3E9B" w14:textId="77777777" w:rsidR="001E62AC" w:rsidRDefault="001E62AC" w:rsidP="001E62A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5A3C24AA" wp14:editId="50577276">
            <wp:extent cx="6342434" cy="4694755"/>
            <wp:effectExtent l="0" t="0" r="1270" b="0"/>
            <wp:docPr id="1" name="Imagem 1" descr="Tela de celular com texto preto sobre fundo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la de celular com texto preto sobre fundo branco&#10;&#10;Descrição gerada automa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1511" cy="4701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1A84F" w14:textId="77777777" w:rsidR="001E62AC" w:rsidRDefault="001E62AC" w:rsidP="001E62AC">
      <w:pPr>
        <w:spacing w:after="0"/>
        <w:jc w:val="both"/>
        <w:rPr>
          <w:rFonts w:ascii="Arial" w:hAnsi="Arial" w:cs="Arial"/>
        </w:rPr>
      </w:pPr>
    </w:p>
    <w:p w14:paraId="1AE3682D" w14:textId="5BEAD00B" w:rsidR="001E62AC" w:rsidRPr="001E62AC" w:rsidRDefault="001E62AC" w:rsidP="001E62AC">
      <w:pPr>
        <w:spacing w:after="0"/>
        <w:jc w:val="both"/>
        <w:rPr>
          <w:rFonts w:ascii="Arial" w:hAnsi="Arial" w:cs="Arial"/>
        </w:rPr>
      </w:pPr>
    </w:p>
    <w:sectPr w:rsidR="001E62AC" w:rsidRPr="001E62AC" w:rsidSect="001E62A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2AC"/>
    <w:rsid w:val="001E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8DAC6"/>
  <w15:chartTrackingRefBased/>
  <w15:docId w15:val="{CB6AAEA6-E3C2-47E1-A0A4-DC095FDD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2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E62A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E62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25</Pages>
  <Words>13370</Words>
  <Characters>72203</Characters>
  <Application>Microsoft Office Word</Application>
  <DocSecurity>0</DocSecurity>
  <Lines>601</Lines>
  <Paragraphs>170</Paragraphs>
  <ScaleCrop>false</ScaleCrop>
  <Company/>
  <LinksUpToDate>false</LinksUpToDate>
  <CharactersWithSpaces>85403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1</cp:revision>
  <dcterms:created xsi:type="dcterms:W3CDTF">2022-03-19T13:18:00Z</dcterms:created>
  <dcterms:modified xsi:type="dcterms:W3CDTF">2022-03-19T13:26:00Z</dcterms:modified>
</cp:coreProperties>
</file>